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C2F0B" w14:textId="7A92ECC4" w:rsidR="00FB60DE" w:rsidRPr="006C2913" w:rsidRDefault="00AB7711" w:rsidP="00D6617A">
      <w:pPr>
        <w:pStyle w:val="Default"/>
        <w:rPr>
          <w:color w:val="FF0000"/>
          <w:u w:val="single"/>
        </w:rPr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20F6A" wp14:editId="1519B3A7">
                <wp:simplePos x="0" y="0"/>
                <wp:positionH relativeFrom="column">
                  <wp:posOffset>-199009</wp:posOffset>
                </wp:positionH>
                <wp:positionV relativeFrom="paragraph">
                  <wp:posOffset>-183515</wp:posOffset>
                </wp:positionV>
                <wp:extent cx="2298192" cy="603504"/>
                <wp:effectExtent l="0" t="0" r="6985" b="63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192" cy="603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B232A" id="Rechteck 5" o:spid="_x0000_s1026" style="position:absolute;margin-left:-15.65pt;margin-top:-14.45pt;width:180.95pt;height:4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" fillcolor="white [3212]" stroked="f"/>
            </w:pict>
          </mc:Fallback>
        </mc:AlternateContent>
      </w:r>
    </w:p>
    <w:p w14:paraId="60959AA0" w14:textId="77777777" w:rsidR="00560079" w:rsidRPr="006C2913" w:rsidRDefault="00560079" w:rsidP="00D6617A">
      <w:pPr>
        <w:pStyle w:val="Default"/>
        <w:rPr>
          <w:color w:val="FF0000"/>
          <w:u w:val="single"/>
        </w:rPr>
      </w:pPr>
    </w:p>
    <w:p w14:paraId="6659DFF6" w14:textId="77777777" w:rsidR="00FB60DE" w:rsidRPr="006C2913" w:rsidRDefault="00FB60DE" w:rsidP="00D6617A">
      <w:pPr>
        <w:pStyle w:val="Default"/>
        <w:rPr>
          <w:color w:val="FF0000"/>
          <w:u w:val="single"/>
        </w:rPr>
      </w:pPr>
    </w:p>
    <w:p w14:paraId="20F1D987" w14:textId="77777777" w:rsidR="00F0304C" w:rsidRPr="006C2913" w:rsidRDefault="00F0304C" w:rsidP="00D6617A">
      <w:pPr>
        <w:pStyle w:val="Default"/>
        <w:rPr>
          <w:color w:val="FF0000"/>
          <w:u w:val="single"/>
        </w:rPr>
      </w:pPr>
    </w:p>
    <w:p w14:paraId="7932DEDD" w14:textId="77777777" w:rsidR="00546A0E" w:rsidRPr="006C2913" w:rsidRDefault="00546A0E" w:rsidP="00D6617A">
      <w:pPr>
        <w:pStyle w:val="Default"/>
        <w:rPr>
          <w:b/>
          <w:color w:val="auto"/>
          <w:sz w:val="32"/>
          <w:szCs w:val="32"/>
        </w:rPr>
      </w:pPr>
    </w:p>
    <w:p w14:paraId="24805E56" w14:textId="77777777" w:rsidR="00892D78" w:rsidRPr="006C2913" w:rsidRDefault="00892D78" w:rsidP="00D6617A">
      <w:pPr>
        <w:pStyle w:val="Default"/>
        <w:rPr>
          <w:b/>
          <w:color w:val="auto"/>
          <w:sz w:val="32"/>
          <w:szCs w:val="32"/>
        </w:rPr>
      </w:pPr>
    </w:p>
    <w:p w14:paraId="2F9CC7C9" w14:textId="77777777" w:rsidR="008B74D4" w:rsidRPr="006C2913" w:rsidRDefault="008B74D4" w:rsidP="008557DA">
      <w:pPr>
        <w:pStyle w:val="Default"/>
        <w:rPr>
          <w:b/>
          <w:color w:val="auto"/>
          <w:sz w:val="32"/>
          <w:szCs w:val="32"/>
        </w:rPr>
      </w:pPr>
    </w:p>
    <w:p w14:paraId="2CA93B78" w14:textId="16AE790F" w:rsidR="00EC0A0D" w:rsidRPr="006C2913" w:rsidRDefault="00D25EAA" w:rsidP="008557DA">
      <w:pPr>
        <w:pStyle w:val="Defaul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Klimaneutral reisen</w:t>
      </w:r>
    </w:p>
    <w:p w14:paraId="735B2F13" w14:textId="77777777" w:rsidR="00C254CE" w:rsidRPr="006C2913" w:rsidRDefault="00C254CE" w:rsidP="008557DA">
      <w:pPr>
        <w:pStyle w:val="Default"/>
        <w:rPr>
          <w:b/>
          <w:color w:val="auto"/>
          <w:sz w:val="32"/>
          <w:szCs w:val="32"/>
        </w:rPr>
      </w:pPr>
    </w:p>
    <w:p w14:paraId="0C29ECDC" w14:textId="7E70339A" w:rsidR="008557DA" w:rsidRPr="000752C6" w:rsidRDefault="00A51141" w:rsidP="002E06F3">
      <w:pPr>
        <w:pStyle w:val="Default"/>
        <w:rPr>
          <w:b/>
          <w:color w:val="auto"/>
        </w:rPr>
      </w:pPr>
      <w:r w:rsidRPr="000752C6">
        <w:rPr>
          <w:b/>
          <w:color w:val="auto"/>
        </w:rPr>
        <w:t xml:space="preserve">Freudenberg </w:t>
      </w:r>
      <w:r w:rsidR="00225BEE" w:rsidRPr="000752C6">
        <w:rPr>
          <w:b/>
          <w:color w:val="auto"/>
        </w:rPr>
        <w:t>arbeitet</w:t>
      </w:r>
      <w:r w:rsidR="00430BF8" w:rsidRPr="000752C6">
        <w:rPr>
          <w:b/>
          <w:color w:val="auto"/>
        </w:rPr>
        <w:t xml:space="preserve"> </w:t>
      </w:r>
      <w:r w:rsidR="00CF6E96" w:rsidRPr="000752C6">
        <w:rPr>
          <w:b/>
          <w:color w:val="auto"/>
        </w:rPr>
        <w:t xml:space="preserve">mit </w:t>
      </w:r>
      <w:r w:rsidR="00D56BF3" w:rsidRPr="000752C6">
        <w:rPr>
          <w:b/>
          <w:color w:val="auto"/>
        </w:rPr>
        <w:t xml:space="preserve">der </w:t>
      </w:r>
      <w:r w:rsidR="00CF6E96" w:rsidRPr="000752C6">
        <w:rPr>
          <w:b/>
          <w:color w:val="auto"/>
        </w:rPr>
        <w:t xml:space="preserve">ZF Friedrichshafen </w:t>
      </w:r>
      <w:r w:rsidR="00125DAE" w:rsidRPr="000752C6">
        <w:rPr>
          <w:b/>
          <w:color w:val="auto"/>
        </w:rPr>
        <w:t xml:space="preserve">AG </w:t>
      </w:r>
      <w:r w:rsidR="00536A25" w:rsidRPr="000752C6">
        <w:rPr>
          <w:b/>
          <w:color w:val="auto"/>
        </w:rPr>
        <w:t xml:space="preserve">und </w:t>
      </w:r>
      <w:r w:rsidR="009F1B00" w:rsidRPr="000752C6">
        <w:rPr>
          <w:b/>
          <w:color w:val="auto"/>
        </w:rPr>
        <w:t>FlixBus</w:t>
      </w:r>
      <w:r w:rsidR="00F50F4F" w:rsidRPr="000752C6">
        <w:rPr>
          <w:b/>
          <w:color w:val="auto"/>
        </w:rPr>
        <w:t xml:space="preserve"> </w:t>
      </w:r>
      <w:r w:rsidR="00C273FE" w:rsidRPr="000752C6">
        <w:rPr>
          <w:b/>
          <w:color w:val="auto"/>
        </w:rPr>
        <w:t xml:space="preserve">am Brennstoffzellenantrieb zukünftiger </w:t>
      </w:r>
      <w:r w:rsidR="00D25EAA" w:rsidRPr="000752C6">
        <w:rPr>
          <w:b/>
          <w:color w:val="auto"/>
        </w:rPr>
        <w:t xml:space="preserve">Fernbusplattformen </w:t>
      </w:r>
    </w:p>
    <w:p w14:paraId="3F705843" w14:textId="77777777" w:rsidR="008557DA" w:rsidRPr="000752C6" w:rsidRDefault="008557DA" w:rsidP="008557DA">
      <w:pPr>
        <w:pStyle w:val="Default"/>
        <w:rPr>
          <w:color w:val="FF0000"/>
          <w:u w:val="single"/>
        </w:rPr>
      </w:pPr>
    </w:p>
    <w:p w14:paraId="12BB929F" w14:textId="20DFADBC" w:rsidR="00CE2BB9" w:rsidRPr="00850BB5" w:rsidRDefault="002E1900" w:rsidP="00DB090A">
      <w:pPr>
        <w:autoSpaceDE w:val="0"/>
        <w:autoSpaceDN w:val="0"/>
        <w:adjustRightInd w:val="0"/>
        <w:spacing w:after="120" w:line="360" w:lineRule="auto"/>
        <w:rPr>
          <w:rFonts w:cs="Arial"/>
          <w:b/>
          <w:strike/>
          <w:color w:val="FF0000"/>
          <w:sz w:val="20"/>
          <w:szCs w:val="20"/>
        </w:rPr>
      </w:pPr>
      <w:r w:rsidRPr="000752C6">
        <w:rPr>
          <w:rFonts w:cs="Arial"/>
          <w:b/>
          <w:color w:val="000000"/>
          <w:sz w:val="20"/>
          <w:szCs w:val="20"/>
        </w:rPr>
        <w:t>Weinheim/München</w:t>
      </w:r>
      <w:r w:rsidR="008557DA" w:rsidRPr="000752C6">
        <w:rPr>
          <w:rFonts w:cs="Arial"/>
          <w:b/>
          <w:color w:val="000000"/>
          <w:sz w:val="20"/>
          <w:szCs w:val="20"/>
        </w:rPr>
        <w:t xml:space="preserve">, </w:t>
      </w:r>
      <w:r w:rsidR="00850BB5" w:rsidRPr="000752C6">
        <w:rPr>
          <w:rFonts w:cs="Arial"/>
          <w:b/>
          <w:color w:val="000000"/>
          <w:sz w:val="20"/>
          <w:szCs w:val="20"/>
        </w:rPr>
        <w:t>10. November</w:t>
      </w:r>
      <w:r w:rsidR="007D5AD8" w:rsidRPr="000752C6">
        <w:rPr>
          <w:rFonts w:cs="Arial"/>
          <w:b/>
          <w:color w:val="000000"/>
          <w:sz w:val="20"/>
          <w:szCs w:val="20"/>
        </w:rPr>
        <w:t xml:space="preserve"> </w:t>
      </w:r>
      <w:r w:rsidR="008557DA" w:rsidRPr="000752C6">
        <w:rPr>
          <w:rFonts w:cs="Arial"/>
          <w:b/>
          <w:color w:val="000000"/>
          <w:sz w:val="20"/>
          <w:szCs w:val="20"/>
        </w:rPr>
        <w:t>20</w:t>
      </w:r>
      <w:r w:rsidR="005B3EA6" w:rsidRPr="000752C6">
        <w:rPr>
          <w:rFonts w:cs="Arial"/>
          <w:b/>
          <w:color w:val="000000"/>
          <w:sz w:val="20"/>
          <w:szCs w:val="20"/>
        </w:rPr>
        <w:t>2</w:t>
      </w:r>
      <w:r w:rsidR="00756231" w:rsidRPr="000752C6">
        <w:rPr>
          <w:rFonts w:cs="Arial"/>
          <w:b/>
          <w:color w:val="000000"/>
          <w:sz w:val="20"/>
          <w:szCs w:val="20"/>
        </w:rPr>
        <w:t>1</w:t>
      </w:r>
      <w:r w:rsidR="008557DA" w:rsidRPr="000752C6">
        <w:rPr>
          <w:rFonts w:cs="Arial"/>
          <w:b/>
          <w:color w:val="000000"/>
          <w:sz w:val="20"/>
          <w:szCs w:val="20"/>
        </w:rPr>
        <w:t xml:space="preserve">. </w:t>
      </w:r>
      <w:r w:rsidR="00CE2BB9" w:rsidRPr="000752C6">
        <w:rPr>
          <w:rFonts w:cs="Arial"/>
          <w:b/>
          <w:color w:val="000000"/>
          <w:sz w:val="20"/>
          <w:szCs w:val="20"/>
        </w:rPr>
        <w:t xml:space="preserve">Der Technologiezulieferer </w:t>
      </w:r>
      <w:r w:rsidR="0082778D" w:rsidRPr="000752C6">
        <w:rPr>
          <w:rFonts w:cs="Arial"/>
          <w:b/>
          <w:color w:val="000000"/>
          <w:sz w:val="20"/>
          <w:szCs w:val="20"/>
        </w:rPr>
        <w:t>Freudenberg startet mit</w:t>
      </w:r>
      <w:r w:rsidR="001E61DE" w:rsidRPr="000752C6">
        <w:rPr>
          <w:rFonts w:cs="Arial"/>
          <w:b/>
          <w:color w:val="000000"/>
          <w:sz w:val="20"/>
          <w:szCs w:val="20"/>
        </w:rPr>
        <w:t xml:space="preserve"> der</w:t>
      </w:r>
      <w:r w:rsidR="0082778D" w:rsidRPr="000752C6">
        <w:rPr>
          <w:rFonts w:cs="Arial"/>
          <w:b/>
          <w:color w:val="000000"/>
          <w:sz w:val="20"/>
          <w:szCs w:val="20"/>
        </w:rPr>
        <w:t xml:space="preserve"> </w:t>
      </w:r>
      <w:r w:rsidR="0064588F" w:rsidRPr="000752C6">
        <w:rPr>
          <w:rFonts w:cs="Arial"/>
          <w:b/>
          <w:color w:val="000000"/>
          <w:sz w:val="20"/>
          <w:szCs w:val="20"/>
        </w:rPr>
        <w:t xml:space="preserve">ZF Friedrichshafen </w:t>
      </w:r>
      <w:r w:rsidR="00125DAE" w:rsidRPr="000752C6">
        <w:rPr>
          <w:rFonts w:cs="Arial"/>
          <w:b/>
          <w:color w:val="000000"/>
          <w:sz w:val="20"/>
          <w:szCs w:val="20"/>
        </w:rPr>
        <w:t xml:space="preserve">AG </w:t>
      </w:r>
      <w:r w:rsidR="0064588F" w:rsidRPr="000752C6">
        <w:rPr>
          <w:rFonts w:cs="Arial"/>
          <w:b/>
          <w:color w:val="000000"/>
          <w:sz w:val="20"/>
          <w:szCs w:val="20"/>
        </w:rPr>
        <w:t xml:space="preserve">und </w:t>
      </w:r>
      <w:r w:rsidR="005561A8" w:rsidRPr="000752C6">
        <w:rPr>
          <w:rFonts w:cs="Arial"/>
          <w:b/>
          <w:color w:val="000000"/>
          <w:sz w:val="20"/>
          <w:szCs w:val="20"/>
        </w:rPr>
        <w:t xml:space="preserve">FlixBus </w:t>
      </w:r>
      <w:r w:rsidR="0082778D" w:rsidRPr="000752C6">
        <w:rPr>
          <w:rFonts w:cs="Arial"/>
          <w:b/>
          <w:color w:val="000000"/>
          <w:sz w:val="20"/>
          <w:szCs w:val="20"/>
        </w:rPr>
        <w:t xml:space="preserve">das Forschungsprojekt </w:t>
      </w:r>
      <w:proofErr w:type="spellStart"/>
      <w:r w:rsidR="0082778D" w:rsidRPr="000752C6">
        <w:rPr>
          <w:rFonts w:cs="Arial"/>
          <w:b/>
          <w:color w:val="000000"/>
          <w:sz w:val="20"/>
          <w:szCs w:val="20"/>
        </w:rPr>
        <w:t>HyFleet</w:t>
      </w:r>
      <w:proofErr w:type="spellEnd"/>
      <w:r w:rsidR="00F337B1" w:rsidRPr="000752C6">
        <w:rPr>
          <w:rFonts w:cs="Arial"/>
          <w:b/>
          <w:color w:val="000000"/>
          <w:sz w:val="20"/>
          <w:szCs w:val="20"/>
        </w:rPr>
        <w:t>.</w:t>
      </w:r>
      <w:r w:rsidR="0082778D" w:rsidRPr="000752C6">
        <w:rPr>
          <w:rFonts w:cs="Arial"/>
          <w:b/>
          <w:color w:val="000000"/>
          <w:sz w:val="20"/>
          <w:szCs w:val="20"/>
        </w:rPr>
        <w:t xml:space="preserve"> Bis zum Jahr 2024 wollen die Partner gemeinsam</w:t>
      </w:r>
      <w:r w:rsidR="002E57E3" w:rsidRPr="000752C6">
        <w:rPr>
          <w:rFonts w:cs="Arial"/>
          <w:b/>
          <w:color w:val="000000"/>
          <w:sz w:val="20"/>
          <w:szCs w:val="20"/>
        </w:rPr>
        <w:t xml:space="preserve"> ein leistungsstarkes Brennstoffzellensystem </w:t>
      </w:r>
      <w:r w:rsidR="008645C6" w:rsidRPr="000752C6">
        <w:rPr>
          <w:rFonts w:cs="Arial"/>
          <w:b/>
          <w:color w:val="000000"/>
          <w:sz w:val="20"/>
          <w:szCs w:val="20"/>
        </w:rPr>
        <w:t>entwickel</w:t>
      </w:r>
      <w:r w:rsidR="001468F0" w:rsidRPr="000752C6">
        <w:rPr>
          <w:rFonts w:cs="Arial"/>
          <w:b/>
          <w:color w:val="000000"/>
          <w:sz w:val="20"/>
          <w:szCs w:val="20"/>
        </w:rPr>
        <w:t>n</w:t>
      </w:r>
      <w:r w:rsidR="008645C6" w:rsidRPr="000752C6">
        <w:rPr>
          <w:rFonts w:cs="Arial"/>
          <w:b/>
          <w:color w:val="000000"/>
          <w:sz w:val="20"/>
          <w:szCs w:val="20"/>
        </w:rPr>
        <w:t>,</w:t>
      </w:r>
      <w:r w:rsidR="008645C6">
        <w:rPr>
          <w:rFonts w:cs="Arial"/>
          <w:b/>
          <w:color w:val="000000"/>
          <w:sz w:val="20"/>
          <w:szCs w:val="20"/>
        </w:rPr>
        <w:t xml:space="preserve"> welches </w:t>
      </w:r>
      <w:r w:rsidR="00422367">
        <w:rPr>
          <w:rFonts w:cs="Arial"/>
          <w:b/>
          <w:color w:val="000000"/>
          <w:sz w:val="20"/>
          <w:szCs w:val="20"/>
        </w:rPr>
        <w:t xml:space="preserve">die herkömmlichen </w:t>
      </w:r>
      <w:r w:rsidR="003913B3">
        <w:rPr>
          <w:rFonts w:cs="Arial"/>
          <w:b/>
          <w:color w:val="000000"/>
          <w:sz w:val="20"/>
          <w:szCs w:val="20"/>
        </w:rPr>
        <w:t xml:space="preserve">Dieselantriebe </w:t>
      </w:r>
      <w:r w:rsidR="001468F0">
        <w:rPr>
          <w:rFonts w:cs="Arial"/>
          <w:b/>
          <w:color w:val="000000"/>
          <w:sz w:val="20"/>
          <w:szCs w:val="20"/>
        </w:rPr>
        <w:t>vollständig ersetzt</w:t>
      </w:r>
      <w:r w:rsidR="0082778D">
        <w:rPr>
          <w:rFonts w:cs="Arial"/>
          <w:b/>
          <w:color w:val="000000"/>
          <w:sz w:val="20"/>
          <w:szCs w:val="20"/>
        </w:rPr>
        <w:t xml:space="preserve">. </w:t>
      </w:r>
      <w:r w:rsidR="00E54AB8">
        <w:rPr>
          <w:rFonts w:cs="Arial"/>
          <w:b/>
          <w:color w:val="000000"/>
          <w:sz w:val="20"/>
          <w:szCs w:val="20"/>
        </w:rPr>
        <w:t xml:space="preserve">Darüber hinaus </w:t>
      </w:r>
      <w:r w:rsidR="001E1BE4">
        <w:rPr>
          <w:rFonts w:cs="Arial"/>
          <w:b/>
          <w:color w:val="000000"/>
          <w:sz w:val="20"/>
          <w:szCs w:val="20"/>
        </w:rPr>
        <w:t xml:space="preserve">wird die Hybridisierung </w:t>
      </w:r>
      <w:r w:rsidR="0079738C">
        <w:rPr>
          <w:rFonts w:cs="Arial"/>
          <w:b/>
          <w:color w:val="000000"/>
          <w:sz w:val="20"/>
          <w:szCs w:val="20"/>
        </w:rPr>
        <w:t xml:space="preserve">des elektrischen Antriebsstrang </w:t>
      </w:r>
      <w:r w:rsidR="001468F0">
        <w:rPr>
          <w:rFonts w:cs="Arial"/>
          <w:b/>
          <w:color w:val="000000"/>
          <w:sz w:val="20"/>
          <w:szCs w:val="20"/>
        </w:rPr>
        <w:t>mit</w:t>
      </w:r>
      <w:r w:rsidR="00C729F4">
        <w:rPr>
          <w:rFonts w:cs="Arial"/>
          <w:b/>
          <w:color w:val="000000"/>
          <w:sz w:val="20"/>
          <w:szCs w:val="20"/>
        </w:rPr>
        <w:t xml:space="preserve"> Brennstoffzelle</w:t>
      </w:r>
      <w:r w:rsidR="001E1BE4">
        <w:rPr>
          <w:rFonts w:cs="Arial"/>
          <w:b/>
          <w:color w:val="000000"/>
          <w:sz w:val="20"/>
          <w:szCs w:val="20"/>
        </w:rPr>
        <w:t xml:space="preserve"> und Batterie</w:t>
      </w:r>
      <w:r w:rsidR="0079738C">
        <w:rPr>
          <w:rFonts w:cs="Arial"/>
          <w:b/>
          <w:color w:val="000000"/>
          <w:sz w:val="20"/>
          <w:szCs w:val="20"/>
        </w:rPr>
        <w:t xml:space="preserve"> </w:t>
      </w:r>
      <w:r w:rsidR="00230EAE">
        <w:rPr>
          <w:rFonts w:cs="Arial"/>
          <w:b/>
          <w:color w:val="000000"/>
          <w:sz w:val="20"/>
          <w:szCs w:val="20"/>
        </w:rPr>
        <w:t>untersucht.</w:t>
      </w:r>
      <w:r w:rsidR="00C729F4">
        <w:rPr>
          <w:rFonts w:cs="Arial"/>
          <w:b/>
          <w:color w:val="000000"/>
          <w:sz w:val="20"/>
          <w:szCs w:val="20"/>
        </w:rPr>
        <w:t xml:space="preserve"> </w:t>
      </w:r>
    </w:p>
    <w:p w14:paraId="1F78B026" w14:textId="7023B0A6" w:rsidR="00422367" w:rsidRPr="000752C6" w:rsidRDefault="001936F5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Wer mit dem Fernbus </w:t>
      </w:r>
      <w:r w:rsidR="00FF0275">
        <w:rPr>
          <w:rFonts w:cs="Arial"/>
          <w:sz w:val="20"/>
          <w:szCs w:val="20"/>
        </w:rPr>
        <w:t>reist,</w:t>
      </w:r>
      <w:r>
        <w:rPr>
          <w:rFonts w:cs="Arial"/>
          <w:sz w:val="20"/>
          <w:szCs w:val="20"/>
        </w:rPr>
        <w:t xml:space="preserve"> statt einen Pkw zu nutzen, spart bereits heute auf einer 400 Kilometer langen Fahrt 6,6 Kilogramm CO</w:t>
      </w:r>
      <w:r w:rsidRPr="001936F5">
        <w:rPr>
          <w:rFonts w:cs="Arial"/>
          <w:sz w:val="20"/>
          <w:szCs w:val="20"/>
          <w:vertAlign w:val="subscript"/>
        </w:rPr>
        <w:t>2</w:t>
      </w:r>
      <w:r>
        <w:rPr>
          <w:rFonts w:cs="Arial"/>
          <w:sz w:val="20"/>
          <w:szCs w:val="20"/>
        </w:rPr>
        <w:t xml:space="preserve"> ein. Doch eine praxistaugliche Lösung für den </w:t>
      </w:r>
      <w:r w:rsidR="00560EC0">
        <w:rPr>
          <w:rFonts w:cs="Arial"/>
          <w:sz w:val="20"/>
          <w:szCs w:val="20"/>
        </w:rPr>
        <w:t xml:space="preserve">vollständig </w:t>
      </w:r>
      <w:r>
        <w:rPr>
          <w:rFonts w:cs="Arial"/>
          <w:sz w:val="20"/>
          <w:szCs w:val="20"/>
        </w:rPr>
        <w:t>klimaneutralen Betrieb vom Fernbusflotten im Linienbetrieb fehlt bislang. Grund dafür ist der äußerst anspruchsvolle Betrieb</w:t>
      </w:r>
      <w:r w:rsidR="001468F0">
        <w:rPr>
          <w:rFonts w:cs="Arial"/>
          <w:sz w:val="20"/>
          <w:szCs w:val="20"/>
        </w:rPr>
        <w:t xml:space="preserve"> im </w:t>
      </w:r>
      <w:r w:rsidR="00DD12FB">
        <w:rPr>
          <w:rFonts w:cs="Arial"/>
          <w:sz w:val="20"/>
          <w:szCs w:val="20"/>
        </w:rPr>
        <w:t>Busfernverkehr</w:t>
      </w:r>
      <w:r w:rsidR="001468F0">
        <w:rPr>
          <w:rFonts w:cs="Arial"/>
          <w:sz w:val="20"/>
          <w:szCs w:val="20"/>
        </w:rPr>
        <w:t xml:space="preserve">: Ähnlich wie </w:t>
      </w:r>
      <w:r w:rsidR="008E7112">
        <w:rPr>
          <w:rFonts w:cs="Arial"/>
          <w:sz w:val="20"/>
          <w:szCs w:val="20"/>
        </w:rPr>
        <w:t>Langstrecken-LKW</w:t>
      </w:r>
      <w:r w:rsidR="001468F0">
        <w:rPr>
          <w:rFonts w:cs="Arial"/>
          <w:sz w:val="20"/>
          <w:szCs w:val="20"/>
        </w:rPr>
        <w:t xml:space="preserve"> sind</w:t>
      </w:r>
      <w:r>
        <w:rPr>
          <w:rFonts w:cs="Arial"/>
          <w:sz w:val="20"/>
          <w:szCs w:val="20"/>
        </w:rPr>
        <w:t xml:space="preserve"> Busse oft Tag und Nacht im Einsatz und fahren </w:t>
      </w:r>
      <w:r w:rsidR="00DF348F">
        <w:rPr>
          <w:rFonts w:cs="Arial"/>
          <w:sz w:val="20"/>
          <w:szCs w:val="20"/>
        </w:rPr>
        <w:t>de</w:t>
      </w:r>
      <w:r w:rsidR="00146EDF">
        <w:rPr>
          <w:rFonts w:cs="Arial"/>
          <w:sz w:val="20"/>
          <w:szCs w:val="20"/>
        </w:rPr>
        <w:t xml:space="preserve">utlich </w:t>
      </w:r>
      <w:r>
        <w:rPr>
          <w:rFonts w:cs="Arial"/>
          <w:sz w:val="20"/>
          <w:szCs w:val="20"/>
        </w:rPr>
        <w:t xml:space="preserve">mehr als 100.000 Kilometer im Jahr. Die </w:t>
      </w:r>
      <w:r w:rsidR="008460F5">
        <w:rPr>
          <w:rFonts w:cs="Arial"/>
          <w:sz w:val="20"/>
          <w:szCs w:val="20"/>
        </w:rPr>
        <w:t>Haltezeiten</w:t>
      </w:r>
      <w:r>
        <w:rPr>
          <w:rFonts w:cs="Arial"/>
          <w:sz w:val="20"/>
          <w:szCs w:val="20"/>
        </w:rPr>
        <w:t xml:space="preserve"> an </w:t>
      </w:r>
      <w:r w:rsidR="008460F5">
        <w:rPr>
          <w:rFonts w:cs="Arial"/>
          <w:sz w:val="20"/>
          <w:szCs w:val="20"/>
        </w:rPr>
        <w:t>Zwischenstopps</w:t>
      </w:r>
      <w:r>
        <w:rPr>
          <w:rFonts w:cs="Arial"/>
          <w:sz w:val="20"/>
          <w:szCs w:val="20"/>
        </w:rPr>
        <w:t xml:space="preserve"> müssen </w:t>
      </w:r>
      <w:r w:rsidR="00560EC0">
        <w:rPr>
          <w:rFonts w:cs="Arial"/>
          <w:sz w:val="20"/>
          <w:szCs w:val="20"/>
        </w:rPr>
        <w:t xml:space="preserve">im Interesse der Passagiere </w:t>
      </w:r>
      <w:r w:rsidR="00CE2BB9">
        <w:rPr>
          <w:rFonts w:cs="Arial"/>
          <w:sz w:val="20"/>
          <w:szCs w:val="20"/>
        </w:rPr>
        <w:t>minimiert</w:t>
      </w:r>
      <w:r>
        <w:rPr>
          <w:rFonts w:cs="Arial"/>
          <w:sz w:val="20"/>
          <w:szCs w:val="20"/>
        </w:rPr>
        <w:t xml:space="preserve"> werden</w:t>
      </w:r>
      <w:r w:rsidR="00560EC0">
        <w:rPr>
          <w:rFonts w:cs="Arial"/>
          <w:sz w:val="20"/>
          <w:szCs w:val="20"/>
        </w:rPr>
        <w:t xml:space="preserve">. Lange Ladezeiten für die Akkus rein batterie-elektrischer Antriebe </w:t>
      </w:r>
      <w:r w:rsidR="000B0A35">
        <w:rPr>
          <w:rFonts w:cs="Arial"/>
          <w:sz w:val="20"/>
          <w:szCs w:val="20"/>
        </w:rPr>
        <w:t>sowie die Implementierung</w:t>
      </w:r>
      <w:r w:rsidR="00A6210C">
        <w:rPr>
          <w:rFonts w:cs="Arial"/>
          <w:sz w:val="20"/>
          <w:szCs w:val="20"/>
        </w:rPr>
        <w:t xml:space="preserve"> </w:t>
      </w:r>
      <w:r w:rsidR="00035121">
        <w:rPr>
          <w:rFonts w:cs="Arial"/>
          <w:sz w:val="20"/>
          <w:szCs w:val="20"/>
        </w:rPr>
        <w:t>der</w:t>
      </w:r>
      <w:r w:rsidR="001468F0">
        <w:rPr>
          <w:rFonts w:cs="Arial"/>
          <w:sz w:val="20"/>
          <w:szCs w:val="20"/>
        </w:rPr>
        <w:t xml:space="preserve"> dafür notwendigen</w:t>
      </w:r>
      <w:r w:rsidR="00A6210C">
        <w:rPr>
          <w:rFonts w:cs="Arial"/>
          <w:sz w:val="20"/>
          <w:szCs w:val="20"/>
        </w:rPr>
        <w:t xml:space="preserve"> </w:t>
      </w:r>
      <w:r w:rsidR="00142E9C" w:rsidRPr="00C435BD">
        <w:rPr>
          <w:rFonts w:cs="Arial"/>
          <w:sz w:val="20"/>
          <w:szCs w:val="20"/>
        </w:rPr>
        <w:t>kostenintensive</w:t>
      </w:r>
      <w:r w:rsidR="00035121" w:rsidRPr="00C435BD">
        <w:rPr>
          <w:rFonts w:cs="Arial"/>
          <w:sz w:val="20"/>
          <w:szCs w:val="20"/>
        </w:rPr>
        <w:t>n</w:t>
      </w:r>
      <w:r w:rsidR="00142E9C" w:rsidRPr="00C435BD">
        <w:rPr>
          <w:rFonts w:cs="Arial"/>
          <w:sz w:val="20"/>
          <w:szCs w:val="20"/>
        </w:rPr>
        <w:t xml:space="preserve"> Ladeinfr</w:t>
      </w:r>
      <w:r w:rsidR="009973A0" w:rsidRPr="00C435BD">
        <w:rPr>
          <w:rFonts w:cs="Arial"/>
          <w:sz w:val="20"/>
          <w:szCs w:val="20"/>
        </w:rPr>
        <w:t xml:space="preserve">astruktur </w:t>
      </w:r>
      <w:r w:rsidR="00560EC0" w:rsidRPr="00C435BD">
        <w:rPr>
          <w:rFonts w:cs="Arial"/>
          <w:sz w:val="20"/>
          <w:szCs w:val="20"/>
        </w:rPr>
        <w:t xml:space="preserve">sind </w:t>
      </w:r>
      <w:r w:rsidR="001632BE" w:rsidRPr="00C435BD">
        <w:rPr>
          <w:rFonts w:cs="Arial"/>
          <w:sz w:val="20"/>
          <w:szCs w:val="20"/>
        </w:rPr>
        <w:t>für die Branche</w:t>
      </w:r>
      <w:r w:rsidR="00422367" w:rsidRPr="00C435BD">
        <w:rPr>
          <w:rFonts w:cs="Arial"/>
          <w:sz w:val="20"/>
          <w:szCs w:val="20"/>
        </w:rPr>
        <w:t xml:space="preserve"> nicht umsetzbar</w:t>
      </w:r>
      <w:r w:rsidR="00560EC0" w:rsidRPr="00C435BD">
        <w:rPr>
          <w:rFonts w:cs="Arial"/>
          <w:sz w:val="20"/>
          <w:szCs w:val="20"/>
        </w:rPr>
        <w:t>. Eine Alternative könnte die mit Wasserstoff betriebene Brennstoffzelle darstellen, die mit einem elektris</w:t>
      </w:r>
      <w:r w:rsidR="00560EC0" w:rsidRPr="000752C6">
        <w:rPr>
          <w:rFonts w:cs="Arial"/>
          <w:sz w:val="20"/>
          <w:szCs w:val="20"/>
        </w:rPr>
        <w:t>chen Antrieb und einem</w:t>
      </w:r>
      <w:r w:rsidR="0042363B" w:rsidRPr="000752C6">
        <w:rPr>
          <w:rFonts w:cs="Arial"/>
          <w:sz w:val="20"/>
          <w:szCs w:val="20"/>
        </w:rPr>
        <w:t xml:space="preserve"> komplementären</w:t>
      </w:r>
      <w:r w:rsidR="00560EC0" w:rsidRPr="000752C6">
        <w:rPr>
          <w:rFonts w:cs="Arial"/>
          <w:sz w:val="20"/>
          <w:szCs w:val="20"/>
        </w:rPr>
        <w:t xml:space="preserve"> Batteriespeicher zu einem </w:t>
      </w:r>
      <w:r w:rsidR="0042363B" w:rsidRPr="000752C6">
        <w:rPr>
          <w:rFonts w:cs="Arial"/>
          <w:sz w:val="20"/>
          <w:szCs w:val="20"/>
        </w:rPr>
        <w:t>hybriden Antriebs</w:t>
      </w:r>
      <w:r w:rsidR="003D2F43" w:rsidRPr="000752C6">
        <w:rPr>
          <w:rFonts w:cs="Arial"/>
          <w:sz w:val="20"/>
          <w:szCs w:val="20"/>
        </w:rPr>
        <w:t>strang</w:t>
      </w:r>
      <w:r w:rsidR="0042363B" w:rsidRPr="000752C6">
        <w:rPr>
          <w:rFonts w:cs="Arial"/>
          <w:sz w:val="20"/>
          <w:szCs w:val="20"/>
        </w:rPr>
        <w:t xml:space="preserve"> </w:t>
      </w:r>
      <w:r w:rsidR="00560EC0" w:rsidRPr="000752C6">
        <w:rPr>
          <w:rFonts w:cs="Arial"/>
          <w:sz w:val="20"/>
          <w:szCs w:val="20"/>
        </w:rPr>
        <w:t xml:space="preserve">kombiniert wird. </w:t>
      </w:r>
      <w:r w:rsidR="002C34BF" w:rsidRPr="000752C6">
        <w:rPr>
          <w:rFonts w:cs="Arial"/>
          <w:sz w:val="20"/>
          <w:szCs w:val="20"/>
        </w:rPr>
        <w:t>Eine solche Antriebslösung</w:t>
      </w:r>
      <w:r w:rsidR="00560EC0" w:rsidRPr="000752C6">
        <w:rPr>
          <w:rFonts w:cs="Arial"/>
          <w:sz w:val="20"/>
          <w:szCs w:val="20"/>
        </w:rPr>
        <w:t xml:space="preserve"> soll nun </w:t>
      </w:r>
      <w:r w:rsidR="00697F3E" w:rsidRPr="000752C6">
        <w:rPr>
          <w:rFonts w:cs="Arial"/>
          <w:sz w:val="20"/>
          <w:szCs w:val="20"/>
        </w:rPr>
        <w:t xml:space="preserve">in einem Förderprojekt </w:t>
      </w:r>
      <w:r w:rsidR="003D682E" w:rsidRPr="000752C6">
        <w:rPr>
          <w:rFonts w:cs="Arial"/>
          <w:sz w:val="20"/>
          <w:szCs w:val="20"/>
        </w:rPr>
        <w:t>zur Brennstoffzellentechnologie</w:t>
      </w:r>
      <w:r w:rsidR="00C435BD" w:rsidRPr="000752C6">
        <w:rPr>
          <w:rFonts w:cs="Arial"/>
          <w:sz w:val="20"/>
          <w:szCs w:val="20"/>
        </w:rPr>
        <w:t xml:space="preserve"> </w:t>
      </w:r>
      <w:r w:rsidR="003D682E" w:rsidRPr="000752C6">
        <w:rPr>
          <w:rFonts w:cs="Arial"/>
          <w:sz w:val="20"/>
          <w:szCs w:val="20"/>
        </w:rPr>
        <w:t>erforscht werden. Dazu hat sich</w:t>
      </w:r>
      <w:r w:rsidR="00643B0E" w:rsidRPr="000752C6">
        <w:rPr>
          <w:rFonts w:cs="Arial"/>
          <w:sz w:val="20"/>
          <w:szCs w:val="20"/>
        </w:rPr>
        <w:t xml:space="preserve"> ein</w:t>
      </w:r>
      <w:r w:rsidR="003D682E" w:rsidRPr="000752C6">
        <w:rPr>
          <w:rFonts w:cs="Arial"/>
          <w:sz w:val="20"/>
          <w:szCs w:val="20"/>
        </w:rPr>
        <w:t xml:space="preserve"> </w:t>
      </w:r>
      <w:r w:rsidR="00FF0275" w:rsidRPr="000752C6">
        <w:rPr>
          <w:rFonts w:cs="Arial"/>
          <w:sz w:val="20"/>
          <w:szCs w:val="20"/>
        </w:rPr>
        <w:t>leistungsstarke</w:t>
      </w:r>
      <w:r w:rsidR="003D682E" w:rsidRPr="000752C6">
        <w:rPr>
          <w:rFonts w:cs="Arial"/>
          <w:sz w:val="20"/>
          <w:szCs w:val="20"/>
        </w:rPr>
        <w:t>s</w:t>
      </w:r>
      <w:r w:rsidR="00FF0275" w:rsidRPr="000752C6">
        <w:rPr>
          <w:rFonts w:cs="Arial"/>
          <w:sz w:val="20"/>
          <w:szCs w:val="20"/>
        </w:rPr>
        <w:t xml:space="preserve"> </w:t>
      </w:r>
      <w:r w:rsidR="008C0FFE" w:rsidRPr="000752C6">
        <w:rPr>
          <w:rFonts w:cs="Arial"/>
          <w:sz w:val="20"/>
          <w:szCs w:val="20"/>
        </w:rPr>
        <w:t xml:space="preserve">Konsortium </w:t>
      </w:r>
      <w:r w:rsidR="00FF0275" w:rsidRPr="000752C6">
        <w:rPr>
          <w:rFonts w:cs="Arial"/>
          <w:sz w:val="20"/>
          <w:szCs w:val="20"/>
        </w:rPr>
        <w:t>bestehend aus Freudenberg, ZF</w:t>
      </w:r>
      <w:r w:rsidR="00856A6A" w:rsidRPr="000752C6">
        <w:rPr>
          <w:rFonts w:cs="Arial"/>
          <w:sz w:val="20"/>
          <w:szCs w:val="20"/>
        </w:rPr>
        <w:t xml:space="preserve">, </w:t>
      </w:r>
      <w:r w:rsidR="00FF0275" w:rsidRPr="000752C6">
        <w:rPr>
          <w:rFonts w:cs="Arial"/>
          <w:sz w:val="20"/>
          <w:szCs w:val="20"/>
        </w:rPr>
        <w:t>FlixBus</w:t>
      </w:r>
      <w:r w:rsidR="008C0FFE" w:rsidRPr="000752C6">
        <w:rPr>
          <w:rFonts w:cs="Arial"/>
          <w:sz w:val="20"/>
          <w:szCs w:val="20"/>
        </w:rPr>
        <w:t xml:space="preserve"> </w:t>
      </w:r>
      <w:r w:rsidR="001F3A57" w:rsidRPr="000752C6">
        <w:rPr>
          <w:rFonts w:cs="Arial"/>
          <w:sz w:val="20"/>
          <w:szCs w:val="20"/>
        </w:rPr>
        <w:t>und einem großen europäischen Bushersteller</w:t>
      </w:r>
      <w:r w:rsidR="003D682E" w:rsidRPr="000752C6">
        <w:rPr>
          <w:rFonts w:cs="Arial"/>
          <w:sz w:val="20"/>
          <w:szCs w:val="20"/>
        </w:rPr>
        <w:t xml:space="preserve"> zusammengeschlossen</w:t>
      </w:r>
      <w:r w:rsidR="008D3A2F" w:rsidRPr="000752C6">
        <w:rPr>
          <w:rFonts w:cs="Arial"/>
          <w:sz w:val="20"/>
          <w:szCs w:val="20"/>
        </w:rPr>
        <w:t>.</w:t>
      </w:r>
      <w:r w:rsidR="00FC451B" w:rsidRPr="000752C6">
        <w:rPr>
          <w:rFonts w:cs="Arial"/>
          <w:sz w:val="20"/>
          <w:szCs w:val="20"/>
        </w:rPr>
        <w:t xml:space="preserve"> </w:t>
      </w:r>
      <w:r w:rsidR="008F5DAC" w:rsidRPr="000752C6">
        <w:rPr>
          <w:rFonts w:cs="Arial"/>
          <w:sz w:val="20"/>
          <w:szCs w:val="20"/>
        </w:rPr>
        <w:t xml:space="preserve">Das Projektkonsortium erhielt für das Förderprojekt die unverbindlichen </w:t>
      </w:r>
      <w:proofErr w:type="spellStart"/>
      <w:r w:rsidR="008F5DAC" w:rsidRPr="000752C6">
        <w:rPr>
          <w:rFonts w:cs="Arial"/>
          <w:sz w:val="20"/>
          <w:szCs w:val="20"/>
        </w:rPr>
        <w:t>Inaussichtstellung</w:t>
      </w:r>
      <w:proofErr w:type="spellEnd"/>
      <w:r w:rsidR="008F5DAC" w:rsidRPr="000752C6">
        <w:rPr>
          <w:rFonts w:cs="Arial"/>
          <w:sz w:val="20"/>
          <w:szCs w:val="20"/>
        </w:rPr>
        <w:t xml:space="preserve"> des Bundesministeriums für Verkehr und digitale Infrastruktur und</w:t>
      </w:r>
      <w:r w:rsidR="00E71938" w:rsidRPr="000752C6">
        <w:rPr>
          <w:rFonts w:cs="Arial"/>
          <w:sz w:val="20"/>
          <w:szCs w:val="20"/>
        </w:rPr>
        <w:t xml:space="preserve"> startet nun die gemeinsamen Forschungsaktivitäten.</w:t>
      </w:r>
    </w:p>
    <w:p w14:paraId="5DD976FF" w14:textId="30E0038A" w:rsidR="002E1900" w:rsidRPr="000752C6" w:rsidRDefault="00234028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0752C6">
        <w:rPr>
          <w:rFonts w:cs="Arial"/>
          <w:sz w:val="20"/>
          <w:szCs w:val="20"/>
        </w:rPr>
        <w:t xml:space="preserve">Innerhalb </w:t>
      </w:r>
      <w:r w:rsidR="003D682E" w:rsidRPr="000752C6">
        <w:rPr>
          <w:rFonts w:cs="Arial"/>
          <w:sz w:val="20"/>
          <w:szCs w:val="20"/>
        </w:rPr>
        <w:t xml:space="preserve">des Projekts </w:t>
      </w:r>
      <w:r w:rsidR="00560EC0" w:rsidRPr="000752C6">
        <w:rPr>
          <w:rFonts w:cs="Arial"/>
          <w:sz w:val="20"/>
          <w:szCs w:val="20"/>
        </w:rPr>
        <w:t xml:space="preserve">entwickelt </w:t>
      </w:r>
      <w:r w:rsidR="00414CDD" w:rsidRPr="000752C6">
        <w:rPr>
          <w:rFonts w:cs="Arial"/>
          <w:sz w:val="20"/>
          <w:szCs w:val="20"/>
        </w:rPr>
        <w:t xml:space="preserve">Freudenberg </w:t>
      </w:r>
      <w:r w:rsidR="00E8547F" w:rsidRPr="000752C6">
        <w:rPr>
          <w:rFonts w:cs="Arial"/>
          <w:sz w:val="20"/>
          <w:szCs w:val="20"/>
        </w:rPr>
        <w:t>ein langstreckentaugliches Brennstoffzellensystem</w:t>
      </w:r>
      <w:r w:rsidR="003D4194" w:rsidRPr="000752C6">
        <w:rPr>
          <w:rFonts w:cs="Arial"/>
          <w:sz w:val="20"/>
          <w:szCs w:val="20"/>
        </w:rPr>
        <w:t xml:space="preserve">, das </w:t>
      </w:r>
      <w:r w:rsidR="00FA514F" w:rsidRPr="000752C6">
        <w:rPr>
          <w:rFonts w:cs="Arial"/>
          <w:sz w:val="20"/>
          <w:szCs w:val="20"/>
        </w:rPr>
        <w:t xml:space="preserve">direkt </w:t>
      </w:r>
      <w:r w:rsidR="00560EC0" w:rsidRPr="000752C6">
        <w:rPr>
          <w:rFonts w:cs="Arial"/>
          <w:sz w:val="20"/>
          <w:szCs w:val="20"/>
        </w:rPr>
        <w:t>in einem Demonstrator-</w:t>
      </w:r>
      <w:r w:rsidR="001B4CF0" w:rsidRPr="000752C6">
        <w:rPr>
          <w:rFonts w:cs="Arial"/>
          <w:sz w:val="20"/>
          <w:szCs w:val="20"/>
        </w:rPr>
        <w:t xml:space="preserve">Fernbus </w:t>
      </w:r>
      <w:r w:rsidR="00560EC0" w:rsidRPr="000752C6">
        <w:rPr>
          <w:rFonts w:cs="Arial"/>
          <w:sz w:val="20"/>
          <w:szCs w:val="20"/>
        </w:rPr>
        <w:t>erprobt werden</w:t>
      </w:r>
      <w:r w:rsidR="00FA514F" w:rsidRPr="000752C6">
        <w:rPr>
          <w:rFonts w:cs="Arial"/>
          <w:sz w:val="20"/>
          <w:szCs w:val="20"/>
        </w:rPr>
        <w:t xml:space="preserve"> soll</w:t>
      </w:r>
      <w:r w:rsidR="00560EC0" w:rsidRPr="000752C6">
        <w:rPr>
          <w:rFonts w:cs="Arial"/>
          <w:sz w:val="20"/>
          <w:szCs w:val="20"/>
        </w:rPr>
        <w:t xml:space="preserve">. </w:t>
      </w:r>
      <w:r w:rsidR="002C34BF" w:rsidRPr="000752C6">
        <w:rPr>
          <w:rFonts w:cs="Arial"/>
          <w:sz w:val="20"/>
          <w:szCs w:val="20"/>
        </w:rPr>
        <w:t>„</w:t>
      </w:r>
      <w:r w:rsidR="00560EC0" w:rsidRPr="000752C6">
        <w:rPr>
          <w:rFonts w:cs="Arial"/>
          <w:sz w:val="20"/>
          <w:szCs w:val="20"/>
        </w:rPr>
        <w:t xml:space="preserve">Freudenberg wird </w:t>
      </w:r>
      <w:r w:rsidR="00524A97" w:rsidRPr="000752C6">
        <w:rPr>
          <w:rFonts w:cs="Arial"/>
          <w:sz w:val="20"/>
          <w:szCs w:val="20"/>
        </w:rPr>
        <w:t xml:space="preserve">seine </w:t>
      </w:r>
      <w:r w:rsidR="002425B0" w:rsidRPr="000752C6">
        <w:rPr>
          <w:rFonts w:cs="Arial"/>
          <w:sz w:val="20"/>
          <w:szCs w:val="20"/>
        </w:rPr>
        <w:t>j</w:t>
      </w:r>
      <w:r w:rsidR="00A4375F" w:rsidRPr="000752C6">
        <w:rPr>
          <w:rFonts w:cs="Arial"/>
          <w:sz w:val="20"/>
          <w:szCs w:val="20"/>
        </w:rPr>
        <w:t>ahrzehntelange Brennstoffzellenex</w:t>
      </w:r>
      <w:r w:rsidR="00E365D1" w:rsidRPr="000752C6">
        <w:rPr>
          <w:rFonts w:cs="Arial"/>
          <w:sz w:val="20"/>
          <w:szCs w:val="20"/>
        </w:rPr>
        <w:t>pertise</w:t>
      </w:r>
      <w:r w:rsidR="00A4375F" w:rsidRPr="000752C6">
        <w:rPr>
          <w:rFonts w:cs="Arial"/>
          <w:sz w:val="20"/>
          <w:szCs w:val="20"/>
        </w:rPr>
        <w:t xml:space="preserve"> </w:t>
      </w:r>
      <w:r w:rsidR="00A4375F" w:rsidRPr="000752C6">
        <w:rPr>
          <w:rFonts w:cs="Arial"/>
          <w:sz w:val="20"/>
          <w:szCs w:val="20"/>
        </w:rPr>
        <w:lastRenderedPageBreak/>
        <w:t xml:space="preserve">auf </w:t>
      </w:r>
      <w:r w:rsidR="00E365D1" w:rsidRPr="000752C6">
        <w:rPr>
          <w:rFonts w:cs="Arial"/>
          <w:sz w:val="20"/>
          <w:szCs w:val="20"/>
        </w:rPr>
        <w:t>Komponenten</w:t>
      </w:r>
      <w:r w:rsidR="00A4375F" w:rsidRPr="000752C6">
        <w:rPr>
          <w:rFonts w:cs="Arial"/>
          <w:sz w:val="20"/>
          <w:szCs w:val="20"/>
        </w:rPr>
        <w:t>- und Systemeb</w:t>
      </w:r>
      <w:r w:rsidR="00E365D1" w:rsidRPr="000752C6">
        <w:rPr>
          <w:rFonts w:cs="Arial"/>
          <w:sz w:val="20"/>
          <w:szCs w:val="20"/>
        </w:rPr>
        <w:t>e</w:t>
      </w:r>
      <w:r w:rsidR="00A4375F" w:rsidRPr="000752C6">
        <w:rPr>
          <w:rFonts w:cs="Arial"/>
          <w:sz w:val="20"/>
          <w:szCs w:val="20"/>
        </w:rPr>
        <w:t xml:space="preserve">ne </w:t>
      </w:r>
      <w:r w:rsidR="00C334EF" w:rsidRPr="000752C6">
        <w:rPr>
          <w:rFonts w:cs="Arial"/>
          <w:sz w:val="20"/>
          <w:szCs w:val="20"/>
        </w:rPr>
        <w:t xml:space="preserve">in das Projekt einbringen“, erläutert Claus Möhlenkamp, </w:t>
      </w:r>
      <w:r w:rsidR="009F0987" w:rsidRPr="000752C6">
        <w:rPr>
          <w:rFonts w:cs="Arial"/>
          <w:sz w:val="20"/>
          <w:szCs w:val="20"/>
        </w:rPr>
        <w:t xml:space="preserve">Vorsitzender der Geschäftsführung von </w:t>
      </w:r>
      <w:r w:rsidR="00C334EF" w:rsidRPr="000752C6">
        <w:rPr>
          <w:rFonts w:cs="Arial"/>
          <w:sz w:val="20"/>
          <w:szCs w:val="20"/>
        </w:rPr>
        <w:t>Freudenberg Sealing Technologies. „Wir wollen sowohl d</w:t>
      </w:r>
      <w:r w:rsidR="00272B55" w:rsidRPr="000752C6">
        <w:rPr>
          <w:rFonts w:cs="Arial"/>
          <w:sz w:val="20"/>
          <w:szCs w:val="20"/>
        </w:rPr>
        <w:t>ie Dauerhaltbarkeit als auch</w:t>
      </w:r>
      <w:r w:rsidR="00E365D1" w:rsidRPr="000752C6">
        <w:rPr>
          <w:rFonts w:cs="Arial"/>
          <w:sz w:val="20"/>
          <w:szCs w:val="20"/>
        </w:rPr>
        <w:t xml:space="preserve"> </w:t>
      </w:r>
      <w:r w:rsidR="00C334EF" w:rsidRPr="000752C6">
        <w:rPr>
          <w:rFonts w:cs="Arial"/>
          <w:sz w:val="20"/>
          <w:szCs w:val="20"/>
        </w:rPr>
        <w:t xml:space="preserve">die </w:t>
      </w:r>
      <w:r w:rsidR="00E365D1" w:rsidRPr="000752C6">
        <w:rPr>
          <w:rFonts w:cs="Arial"/>
          <w:sz w:val="20"/>
          <w:szCs w:val="20"/>
        </w:rPr>
        <w:t xml:space="preserve">Effizienz der Technologie </w:t>
      </w:r>
      <w:r w:rsidR="001754C1" w:rsidRPr="000752C6">
        <w:rPr>
          <w:rFonts w:cs="Arial"/>
          <w:sz w:val="20"/>
          <w:szCs w:val="20"/>
        </w:rPr>
        <w:t xml:space="preserve">maßgeblich </w:t>
      </w:r>
      <w:r w:rsidR="00C334EF" w:rsidRPr="000752C6">
        <w:rPr>
          <w:rFonts w:cs="Arial"/>
          <w:sz w:val="20"/>
          <w:szCs w:val="20"/>
        </w:rPr>
        <w:t>weiterentwickeln</w:t>
      </w:r>
      <w:r w:rsidR="00D659CE" w:rsidRPr="000752C6">
        <w:rPr>
          <w:rFonts w:cs="Arial"/>
          <w:sz w:val="20"/>
          <w:szCs w:val="20"/>
        </w:rPr>
        <w:t xml:space="preserve"> und </w:t>
      </w:r>
      <w:r w:rsidR="00C334EF" w:rsidRPr="000752C6">
        <w:rPr>
          <w:rFonts w:cs="Arial"/>
          <w:sz w:val="20"/>
          <w:szCs w:val="20"/>
        </w:rPr>
        <w:t xml:space="preserve">damit Maßstäbe setzen für </w:t>
      </w:r>
      <w:r w:rsidR="00D659CE" w:rsidRPr="000752C6">
        <w:rPr>
          <w:rFonts w:cs="Arial"/>
          <w:sz w:val="20"/>
          <w:szCs w:val="20"/>
        </w:rPr>
        <w:t xml:space="preserve">Total </w:t>
      </w:r>
      <w:proofErr w:type="spellStart"/>
      <w:r w:rsidR="00D659CE" w:rsidRPr="000752C6">
        <w:rPr>
          <w:rFonts w:cs="Arial"/>
          <w:sz w:val="20"/>
          <w:szCs w:val="20"/>
        </w:rPr>
        <w:t>Cost</w:t>
      </w:r>
      <w:proofErr w:type="spellEnd"/>
      <w:r w:rsidR="00D659CE" w:rsidRPr="000752C6">
        <w:rPr>
          <w:rFonts w:cs="Arial"/>
          <w:sz w:val="20"/>
          <w:szCs w:val="20"/>
        </w:rPr>
        <w:t xml:space="preserve"> </w:t>
      </w:r>
      <w:proofErr w:type="spellStart"/>
      <w:r w:rsidR="00D659CE" w:rsidRPr="000752C6">
        <w:rPr>
          <w:rFonts w:cs="Arial"/>
          <w:sz w:val="20"/>
          <w:szCs w:val="20"/>
        </w:rPr>
        <w:t>of</w:t>
      </w:r>
      <w:proofErr w:type="spellEnd"/>
      <w:r w:rsidR="00D659CE" w:rsidRPr="000752C6">
        <w:rPr>
          <w:rFonts w:cs="Arial"/>
          <w:sz w:val="20"/>
          <w:szCs w:val="20"/>
        </w:rPr>
        <w:t xml:space="preserve"> Ownership</w:t>
      </w:r>
      <w:r w:rsidR="00F05202" w:rsidRPr="000752C6">
        <w:rPr>
          <w:rFonts w:cs="Arial"/>
          <w:sz w:val="20"/>
          <w:szCs w:val="20"/>
        </w:rPr>
        <w:t>.</w:t>
      </w:r>
      <w:r w:rsidR="002C34BF" w:rsidRPr="000752C6">
        <w:rPr>
          <w:rFonts w:cs="Arial"/>
          <w:sz w:val="20"/>
          <w:szCs w:val="20"/>
        </w:rPr>
        <w:t xml:space="preserve">“ </w:t>
      </w:r>
      <w:r w:rsidR="00BE0DE2" w:rsidRPr="000752C6">
        <w:rPr>
          <w:rFonts w:cs="Arial"/>
          <w:sz w:val="20"/>
          <w:szCs w:val="20"/>
        </w:rPr>
        <w:t xml:space="preserve">Ein weiterer Forschungsschwerpunkt </w:t>
      </w:r>
      <w:r w:rsidR="00DA313B" w:rsidRPr="000752C6">
        <w:rPr>
          <w:rFonts w:cs="Arial"/>
          <w:sz w:val="20"/>
          <w:szCs w:val="20"/>
        </w:rPr>
        <w:t>sind</w:t>
      </w:r>
      <w:r w:rsidR="00F31DC8" w:rsidRPr="000752C6">
        <w:rPr>
          <w:rFonts w:cs="Arial"/>
          <w:sz w:val="20"/>
          <w:szCs w:val="20"/>
        </w:rPr>
        <w:t xml:space="preserve"> </w:t>
      </w:r>
      <w:r w:rsidR="00FF0275" w:rsidRPr="000752C6">
        <w:rPr>
          <w:rFonts w:cs="Arial"/>
          <w:sz w:val="20"/>
          <w:szCs w:val="20"/>
        </w:rPr>
        <w:t xml:space="preserve">die </w:t>
      </w:r>
      <w:r w:rsidR="00F31DC8" w:rsidRPr="000752C6">
        <w:rPr>
          <w:rFonts w:cs="Arial"/>
          <w:sz w:val="20"/>
          <w:szCs w:val="20"/>
        </w:rPr>
        <w:t>Hybridis</w:t>
      </w:r>
      <w:r w:rsidR="00F05202" w:rsidRPr="000752C6">
        <w:rPr>
          <w:rFonts w:cs="Arial"/>
          <w:sz w:val="20"/>
          <w:szCs w:val="20"/>
        </w:rPr>
        <w:t>i</w:t>
      </w:r>
      <w:r w:rsidR="00F31DC8" w:rsidRPr="000752C6">
        <w:rPr>
          <w:rFonts w:cs="Arial"/>
          <w:sz w:val="20"/>
          <w:szCs w:val="20"/>
        </w:rPr>
        <w:t xml:space="preserve">erungsstrategien </w:t>
      </w:r>
      <w:r w:rsidR="00BE0DE2" w:rsidRPr="000752C6">
        <w:rPr>
          <w:rFonts w:cs="Arial"/>
          <w:sz w:val="20"/>
          <w:szCs w:val="20"/>
        </w:rPr>
        <w:t>für den</w:t>
      </w:r>
      <w:r w:rsidR="004D33E9" w:rsidRPr="000752C6">
        <w:rPr>
          <w:rFonts w:cs="Arial"/>
          <w:sz w:val="20"/>
          <w:szCs w:val="20"/>
        </w:rPr>
        <w:t xml:space="preserve"> Antriebsstrang, dem sogenannten </w:t>
      </w:r>
      <w:r w:rsidR="00BE0DE2" w:rsidRPr="000752C6">
        <w:rPr>
          <w:rFonts w:cs="Arial"/>
          <w:sz w:val="20"/>
          <w:szCs w:val="20"/>
        </w:rPr>
        <w:t>„</w:t>
      </w:r>
      <w:r w:rsidR="004D33E9" w:rsidRPr="000752C6">
        <w:rPr>
          <w:rFonts w:cs="Arial"/>
          <w:sz w:val="20"/>
          <w:szCs w:val="20"/>
        </w:rPr>
        <w:t>Right-</w:t>
      </w:r>
      <w:proofErr w:type="spellStart"/>
      <w:r w:rsidR="004D33E9" w:rsidRPr="000752C6">
        <w:rPr>
          <w:rFonts w:cs="Arial"/>
          <w:sz w:val="20"/>
          <w:szCs w:val="20"/>
        </w:rPr>
        <w:t>Sizing</w:t>
      </w:r>
      <w:proofErr w:type="spellEnd"/>
      <w:r w:rsidR="00BE0DE2" w:rsidRPr="000752C6">
        <w:rPr>
          <w:rFonts w:cs="Arial"/>
          <w:sz w:val="20"/>
          <w:szCs w:val="20"/>
        </w:rPr>
        <w:t>“</w:t>
      </w:r>
      <w:r w:rsidR="004D33E9" w:rsidRPr="000752C6">
        <w:rPr>
          <w:rFonts w:cs="Arial"/>
          <w:sz w:val="20"/>
          <w:szCs w:val="20"/>
        </w:rPr>
        <w:t xml:space="preserve"> zwischen Brennstoffzelle und Batterie</w:t>
      </w:r>
      <w:r w:rsidR="0054619C" w:rsidRPr="000752C6">
        <w:rPr>
          <w:rFonts w:cs="Arial"/>
          <w:sz w:val="20"/>
          <w:szCs w:val="20"/>
        </w:rPr>
        <w:t>.</w:t>
      </w:r>
    </w:p>
    <w:p w14:paraId="2E78415E" w14:textId="46E2E2B8" w:rsidR="001B15D0" w:rsidRPr="000752C6" w:rsidRDefault="001B15D0" w:rsidP="00DB090A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sz w:val="20"/>
          <w:szCs w:val="20"/>
        </w:rPr>
      </w:pPr>
      <w:r w:rsidRPr="000752C6">
        <w:rPr>
          <w:rFonts w:cs="Arial"/>
          <w:b/>
          <w:bCs/>
          <w:sz w:val="20"/>
          <w:szCs w:val="20"/>
        </w:rPr>
        <w:t>Kompetente Partner</w:t>
      </w:r>
    </w:p>
    <w:p w14:paraId="73651F83" w14:textId="46A27856" w:rsidR="008F19F5" w:rsidRPr="000752C6" w:rsidRDefault="000C21E9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0752C6">
        <w:rPr>
          <w:rFonts w:cs="Arial"/>
          <w:sz w:val="20"/>
          <w:szCs w:val="20"/>
        </w:rPr>
        <w:t xml:space="preserve">Mit der </w:t>
      </w:r>
      <w:r w:rsidR="00080DAE" w:rsidRPr="000752C6">
        <w:rPr>
          <w:rFonts w:cs="Arial"/>
          <w:sz w:val="20"/>
          <w:szCs w:val="20"/>
        </w:rPr>
        <w:t>E</w:t>
      </w:r>
      <w:r w:rsidR="00956905" w:rsidRPr="000752C6">
        <w:rPr>
          <w:rFonts w:cs="Arial"/>
          <w:sz w:val="20"/>
          <w:szCs w:val="20"/>
        </w:rPr>
        <w:t>rforschung</w:t>
      </w:r>
      <w:r w:rsidR="00080DAE" w:rsidRPr="000752C6">
        <w:rPr>
          <w:rFonts w:cs="Arial"/>
          <w:sz w:val="20"/>
          <w:szCs w:val="20"/>
        </w:rPr>
        <w:t xml:space="preserve"> </w:t>
      </w:r>
      <w:r w:rsidR="00273183" w:rsidRPr="000752C6">
        <w:rPr>
          <w:rFonts w:cs="Arial"/>
          <w:sz w:val="20"/>
          <w:szCs w:val="20"/>
        </w:rPr>
        <w:t xml:space="preserve">von </w:t>
      </w:r>
      <w:r w:rsidRPr="000752C6">
        <w:rPr>
          <w:rFonts w:cs="Arial"/>
          <w:sz w:val="20"/>
          <w:szCs w:val="20"/>
        </w:rPr>
        <w:t>Brennstoffzellen-Hybridsystem</w:t>
      </w:r>
      <w:r w:rsidR="005C7888" w:rsidRPr="000752C6">
        <w:rPr>
          <w:rFonts w:cs="Arial"/>
          <w:sz w:val="20"/>
          <w:szCs w:val="20"/>
        </w:rPr>
        <w:t>en</w:t>
      </w:r>
      <w:r w:rsidRPr="000752C6">
        <w:rPr>
          <w:rFonts w:cs="Arial"/>
          <w:sz w:val="20"/>
          <w:szCs w:val="20"/>
        </w:rPr>
        <w:t xml:space="preserve">, </w:t>
      </w:r>
      <w:r w:rsidR="00AD504E" w:rsidRPr="000752C6">
        <w:rPr>
          <w:rFonts w:cs="Arial"/>
          <w:sz w:val="20"/>
          <w:szCs w:val="20"/>
        </w:rPr>
        <w:t>die</w:t>
      </w:r>
      <w:r w:rsidR="00F742C0" w:rsidRPr="000752C6">
        <w:rPr>
          <w:rFonts w:cs="Arial"/>
          <w:sz w:val="20"/>
          <w:szCs w:val="20"/>
        </w:rPr>
        <w:t xml:space="preserve"> </w:t>
      </w:r>
      <w:r w:rsidRPr="000752C6">
        <w:rPr>
          <w:rFonts w:cs="Arial"/>
          <w:sz w:val="20"/>
          <w:szCs w:val="20"/>
        </w:rPr>
        <w:t xml:space="preserve">gemeinsam mit dem Projektpartner ZF erfolgt, </w:t>
      </w:r>
      <w:r w:rsidR="00422367" w:rsidRPr="000752C6">
        <w:rPr>
          <w:rFonts w:cs="Arial"/>
          <w:sz w:val="20"/>
          <w:szCs w:val="20"/>
        </w:rPr>
        <w:t xml:space="preserve">arbeitet </w:t>
      </w:r>
      <w:r w:rsidR="00AD504E" w:rsidRPr="000752C6">
        <w:rPr>
          <w:rFonts w:cs="Arial"/>
          <w:sz w:val="20"/>
          <w:szCs w:val="20"/>
        </w:rPr>
        <w:t xml:space="preserve">Freudenberg </w:t>
      </w:r>
      <w:r w:rsidR="00422367" w:rsidRPr="000752C6">
        <w:rPr>
          <w:rFonts w:cs="Arial"/>
          <w:sz w:val="20"/>
          <w:szCs w:val="20"/>
        </w:rPr>
        <w:t xml:space="preserve">an </w:t>
      </w:r>
      <w:r w:rsidR="00956905" w:rsidRPr="000752C6">
        <w:rPr>
          <w:rFonts w:cs="Arial"/>
          <w:sz w:val="20"/>
          <w:szCs w:val="20"/>
        </w:rPr>
        <w:t>eine</w:t>
      </w:r>
      <w:r w:rsidR="006D60CE" w:rsidRPr="000752C6">
        <w:rPr>
          <w:rFonts w:cs="Arial"/>
          <w:sz w:val="20"/>
          <w:szCs w:val="20"/>
        </w:rPr>
        <w:t>m innovativen Themengebiet</w:t>
      </w:r>
      <w:r w:rsidR="00AD504E" w:rsidRPr="000752C6">
        <w:rPr>
          <w:rFonts w:cs="Arial"/>
          <w:sz w:val="20"/>
          <w:szCs w:val="20"/>
        </w:rPr>
        <w:t xml:space="preserve"> mit </w:t>
      </w:r>
      <w:r w:rsidR="00CB732F" w:rsidRPr="000752C6">
        <w:rPr>
          <w:rFonts w:cs="Arial"/>
          <w:sz w:val="20"/>
          <w:szCs w:val="20"/>
        </w:rPr>
        <w:t>hohe</w:t>
      </w:r>
      <w:r w:rsidR="00AD504E" w:rsidRPr="000752C6">
        <w:rPr>
          <w:rFonts w:cs="Arial"/>
          <w:sz w:val="20"/>
          <w:szCs w:val="20"/>
        </w:rPr>
        <w:t>r</w:t>
      </w:r>
      <w:r w:rsidR="00CB732F" w:rsidRPr="000752C6">
        <w:rPr>
          <w:rFonts w:cs="Arial"/>
          <w:sz w:val="20"/>
          <w:szCs w:val="20"/>
        </w:rPr>
        <w:t xml:space="preserve"> Relevanz </w:t>
      </w:r>
      <w:r w:rsidR="00F307F4" w:rsidRPr="000752C6">
        <w:rPr>
          <w:rFonts w:cs="Arial"/>
          <w:sz w:val="20"/>
          <w:szCs w:val="20"/>
        </w:rPr>
        <w:t>für</w:t>
      </w:r>
      <w:r w:rsidR="00CB732F" w:rsidRPr="000752C6">
        <w:rPr>
          <w:rFonts w:cs="Arial"/>
          <w:sz w:val="20"/>
          <w:szCs w:val="20"/>
        </w:rPr>
        <w:t xml:space="preserve"> alle Heavy-Duty-Segmente</w:t>
      </w:r>
      <w:r w:rsidR="00AD504E" w:rsidRPr="000752C6">
        <w:rPr>
          <w:rFonts w:cs="Arial"/>
          <w:sz w:val="20"/>
          <w:szCs w:val="20"/>
        </w:rPr>
        <w:t>.</w:t>
      </w:r>
      <w:r w:rsidRPr="000752C6">
        <w:rPr>
          <w:rFonts w:cs="Arial"/>
          <w:sz w:val="20"/>
          <w:szCs w:val="20"/>
        </w:rPr>
        <w:t xml:space="preserve"> </w:t>
      </w:r>
      <w:r w:rsidR="00850BB5" w:rsidRPr="000752C6">
        <w:rPr>
          <w:rFonts w:cs="Arial"/>
          <w:sz w:val="20"/>
          <w:szCs w:val="20"/>
        </w:rPr>
        <w:t>„Das breite Technologieportfolio und das Wissen von ZF um den elektrifizierten Antriebsstrang sowie die dazugehörigen Systeme erleichtern schon heute Fahrzeugherstellern den Einstieg in die E-Mobilität. Künftig wird die Brennstoffzelle aufgrund ihrer Reichweite und schnellen Betankungszeiten eine wichtige Rolle in der E-Mobilität für schwere Nutzfahrzeuge spielen“, sagt Wilhelm Rehm, Mitglied des ZF-Vorstandes und verantwortlich für Nutzfahrzeugtechnik und -steuerungssysteme. „Die Elektrifizierung betreiben wir seit jeher technologieoffen – auch die Brennstoffzelle hat für uns von Beginn an eine wichtige Rolle als Antriebslösung eingenommen.“</w:t>
      </w:r>
    </w:p>
    <w:p w14:paraId="0AD88FDD" w14:textId="3AE40719" w:rsidR="000146E8" w:rsidRPr="000752C6" w:rsidRDefault="00A028F4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0752C6">
        <w:rPr>
          <w:rFonts w:cs="Arial"/>
          <w:sz w:val="20"/>
          <w:szCs w:val="20"/>
        </w:rPr>
        <w:t xml:space="preserve">Damit das Brennstoffzellensystem dem harten Praxiseinsatz im </w:t>
      </w:r>
      <w:r w:rsidR="001B4CF0" w:rsidRPr="000752C6">
        <w:rPr>
          <w:rFonts w:cs="Arial"/>
          <w:sz w:val="20"/>
          <w:szCs w:val="20"/>
        </w:rPr>
        <w:t xml:space="preserve">Fernbus </w:t>
      </w:r>
      <w:r w:rsidRPr="000752C6">
        <w:rPr>
          <w:rFonts w:cs="Arial"/>
          <w:sz w:val="20"/>
          <w:szCs w:val="20"/>
        </w:rPr>
        <w:t xml:space="preserve">gewachsen ist, </w:t>
      </w:r>
      <w:r w:rsidR="00383E76" w:rsidRPr="000752C6">
        <w:rPr>
          <w:rFonts w:cs="Arial"/>
          <w:sz w:val="20"/>
          <w:szCs w:val="20"/>
        </w:rPr>
        <w:t>liegt</w:t>
      </w:r>
      <w:r w:rsidRPr="000752C6">
        <w:rPr>
          <w:rFonts w:cs="Arial"/>
          <w:sz w:val="20"/>
          <w:szCs w:val="20"/>
        </w:rPr>
        <w:t xml:space="preserve"> in der ersten Phase des Projektes </w:t>
      </w:r>
      <w:proofErr w:type="spellStart"/>
      <w:r w:rsidRPr="000752C6">
        <w:rPr>
          <w:rFonts w:cs="Arial"/>
          <w:sz w:val="20"/>
          <w:szCs w:val="20"/>
        </w:rPr>
        <w:t>HyFleet</w:t>
      </w:r>
      <w:proofErr w:type="spellEnd"/>
      <w:r w:rsidRPr="000752C6">
        <w:rPr>
          <w:rFonts w:cs="Arial"/>
          <w:sz w:val="20"/>
          <w:szCs w:val="20"/>
        </w:rPr>
        <w:t xml:space="preserve"> der Fokus auf </w:t>
      </w:r>
      <w:r w:rsidR="00383E76" w:rsidRPr="000752C6">
        <w:rPr>
          <w:rFonts w:cs="Arial"/>
          <w:sz w:val="20"/>
          <w:szCs w:val="20"/>
        </w:rPr>
        <w:t>der</w:t>
      </w:r>
      <w:r w:rsidRPr="000752C6">
        <w:rPr>
          <w:rFonts w:cs="Arial"/>
          <w:sz w:val="20"/>
          <w:szCs w:val="20"/>
        </w:rPr>
        <w:t xml:space="preserve"> technische</w:t>
      </w:r>
      <w:r w:rsidR="00383E76" w:rsidRPr="000752C6">
        <w:rPr>
          <w:rFonts w:cs="Arial"/>
          <w:sz w:val="20"/>
          <w:szCs w:val="20"/>
        </w:rPr>
        <w:t>n</w:t>
      </w:r>
      <w:r w:rsidRPr="000752C6">
        <w:rPr>
          <w:rFonts w:cs="Arial"/>
          <w:sz w:val="20"/>
          <w:szCs w:val="20"/>
        </w:rPr>
        <w:t xml:space="preserve"> Performance der Brennstoffzelle. Da</w:t>
      </w:r>
      <w:r w:rsidR="00383E76" w:rsidRPr="000752C6">
        <w:rPr>
          <w:rFonts w:cs="Arial"/>
          <w:sz w:val="20"/>
          <w:szCs w:val="20"/>
        </w:rPr>
        <w:t xml:space="preserve">s beinhaltet unter anderem die Optimierung des </w:t>
      </w:r>
      <w:r w:rsidRPr="000752C6">
        <w:rPr>
          <w:rFonts w:cs="Arial"/>
          <w:sz w:val="20"/>
          <w:szCs w:val="20"/>
        </w:rPr>
        <w:t>Dauerbetriebsverhalten des Brennstoffzellen-</w:t>
      </w:r>
      <w:r w:rsidR="006C4B37" w:rsidRPr="000752C6">
        <w:rPr>
          <w:rFonts w:cs="Arial"/>
          <w:sz w:val="20"/>
          <w:szCs w:val="20"/>
        </w:rPr>
        <w:t xml:space="preserve">Systems </w:t>
      </w:r>
      <w:r w:rsidR="00383E76" w:rsidRPr="000752C6">
        <w:rPr>
          <w:rFonts w:cs="Arial"/>
          <w:sz w:val="20"/>
          <w:szCs w:val="20"/>
        </w:rPr>
        <w:t xml:space="preserve">auf eine </w:t>
      </w:r>
      <w:r w:rsidRPr="000752C6">
        <w:rPr>
          <w:rFonts w:cs="Arial"/>
          <w:sz w:val="20"/>
          <w:szCs w:val="20"/>
        </w:rPr>
        <w:t>Mindestbetriebsdauer von 35.000 Stunden</w:t>
      </w:r>
      <w:r w:rsidR="00383E76" w:rsidRPr="000752C6">
        <w:rPr>
          <w:rFonts w:cs="Arial"/>
          <w:sz w:val="20"/>
          <w:szCs w:val="20"/>
        </w:rPr>
        <w:t xml:space="preserve">. Dabei gilt es, die Degradationsmechanismen zu kontrollieren und somit die Effizienz des Systems über die gesamte Lebensdauer zu </w:t>
      </w:r>
      <w:r w:rsidR="006C4B37" w:rsidRPr="000752C6">
        <w:rPr>
          <w:rFonts w:cs="Arial"/>
          <w:sz w:val="20"/>
          <w:szCs w:val="20"/>
        </w:rPr>
        <w:t>maximieren</w:t>
      </w:r>
      <w:r w:rsidR="00D71AA0" w:rsidRPr="000752C6">
        <w:rPr>
          <w:rFonts w:cs="Arial"/>
          <w:sz w:val="20"/>
          <w:szCs w:val="20"/>
        </w:rPr>
        <w:t xml:space="preserve">. Für die Flottenbetreiber </w:t>
      </w:r>
      <w:r w:rsidR="00DE5555" w:rsidRPr="000752C6">
        <w:rPr>
          <w:rFonts w:cs="Arial"/>
          <w:sz w:val="20"/>
          <w:szCs w:val="20"/>
        </w:rPr>
        <w:t>macht sich das in einem</w:t>
      </w:r>
      <w:r w:rsidR="00D71AA0" w:rsidRPr="000752C6">
        <w:rPr>
          <w:rFonts w:cs="Arial"/>
          <w:sz w:val="20"/>
          <w:szCs w:val="20"/>
        </w:rPr>
        <w:t xml:space="preserve"> niedrigen Kraftstoffverbrauch</w:t>
      </w:r>
      <w:r w:rsidR="00DE5555" w:rsidRPr="000752C6">
        <w:rPr>
          <w:rFonts w:cs="Arial"/>
          <w:sz w:val="20"/>
          <w:szCs w:val="20"/>
        </w:rPr>
        <w:t xml:space="preserve"> bemerkbar</w:t>
      </w:r>
      <w:r w:rsidR="00D71AA0" w:rsidRPr="000752C6">
        <w:rPr>
          <w:rFonts w:cs="Arial"/>
          <w:sz w:val="20"/>
          <w:szCs w:val="20"/>
        </w:rPr>
        <w:t xml:space="preserve">. </w:t>
      </w:r>
      <w:r w:rsidR="000C21E9" w:rsidRPr="000752C6">
        <w:rPr>
          <w:rFonts w:cs="Arial"/>
          <w:sz w:val="20"/>
          <w:szCs w:val="20"/>
        </w:rPr>
        <w:t xml:space="preserve">Am Ende des Projektes </w:t>
      </w:r>
      <w:r w:rsidR="001B15D0" w:rsidRPr="000752C6">
        <w:rPr>
          <w:rFonts w:cs="Arial"/>
          <w:sz w:val="20"/>
          <w:szCs w:val="20"/>
        </w:rPr>
        <w:t xml:space="preserve">soll </w:t>
      </w:r>
      <w:r w:rsidR="00937C34" w:rsidRPr="000752C6">
        <w:rPr>
          <w:rFonts w:cs="Arial"/>
          <w:sz w:val="20"/>
          <w:szCs w:val="20"/>
        </w:rPr>
        <w:t>das neuartige Brennstof</w:t>
      </w:r>
      <w:r w:rsidR="00D71AA0" w:rsidRPr="000752C6">
        <w:rPr>
          <w:rFonts w:cs="Arial"/>
          <w:sz w:val="20"/>
          <w:szCs w:val="20"/>
        </w:rPr>
        <w:t>f</w:t>
      </w:r>
      <w:r w:rsidR="00937C34" w:rsidRPr="000752C6">
        <w:rPr>
          <w:rFonts w:cs="Arial"/>
          <w:sz w:val="20"/>
          <w:szCs w:val="20"/>
        </w:rPr>
        <w:t xml:space="preserve">zellensystem von </w:t>
      </w:r>
      <w:r w:rsidR="002C5943" w:rsidRPr="000752C6">
        <w:rPr>
          <w:rFonts w:cs="Arial"/>
          <w:sz w:val="20"/>
          <w:szCs w:val="20"/>
        </w:rPr>
        <w:t>F</w:t>
      </w:r>
      <w:r w:rsidR="00937C34" w:rsidRPr="000752C6">
        <w:rPr>
          <w:rFonts w:cs="Arial"/>
          <w:sz w:val="20"/>
          <w:szCs w:val="20"/>
        </w:rPr>
        <w:t>reudenberg</w:t>
      </w:r>
      <w:r w:rsidR="001B15D0" w:rsidRPr="000752C6">
        <w:rPr>
          <w:rFonts w:cs="Arial"/>
          <w:sz w:val="20"/>
          <w:szCs w:val="20"/>
        </w:rPr>
        <w:t xml:space="preserve"> in einem </w:t>
      </w:r>
      <w:r w:rsidR="00D71AA0" w:rsidRPr="000752C6">
        <w:rPr>
          <w:rFonts w:cs="Arial"/>
          <w:sz w:val="20"/>
          <w:szCs w:val="20"/>
        </w:rPr>
        <w:t>vom Bushersteller</w:t>
      </w:r>
      <w:r w:rsidR="001B15D0" w:rsidRPr="000752C6">
        <w:rPr>
          <w:rFonts w:cs="Arial"/>
          <w:sz w:val="20"/>
          <w:szCs w:val="20"/>
        </w:rPr>
        <w:t xml:space="preserve"> zur Verfügung gestellten Demonstrator-Bus erprobt werden.</w:t>
      </w:r>
    </w:p>
    <w:p w14:paraId="03D1D27E" w14:textId="4018CC08" w:rsidR="00C82BAE" w:rsidRPr="000752C6" w:rsidRDefault="00C1697C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0752C6">
        <w:rPr>
          <w:rFonts w:cs="Arial"/>
          <w:sz w:val="20"/>
          <w:szCs w:val="20"/>
        </w:rPr>
        <w:t>Der Partner FlixBus bringt d</w:t>
      </w:r>
      <w:r w:rsidR="000146E8" w:rsidRPr="000752C6">
        <w:rPr>
          <w:rFonts w:cs="Arial"/>
          <w:sz w:val="20"/>
          <w:szCs w:val="20"/>
        </w:rPr>
        <w:t xml:space="preserve">ie Sichtweise </w:t>
      </w:r>
      <w:r w:rsidR="001B4CF0" w:rsidRPr="000752C6">
        <w:rPr>
          <w:rFonts w:cs="Arial"/>
          <w:sz w:val="20"/>
          <w:szCs w:val="20"/>
        </w:rPr>
        <w:t xml:space="preserve">eines </w:t>
      </w:r>
      <w:r w:rsidRPr="000752C6">
        <w:rPr>
          <w:rFonts w:cs="Arial"/>
          <w:sz w:val="20"/>
          <w:szCs w:val="20"/>
        </w:rPr>
        <w:t xml:space="preserve">globalen </w:t>
      </w:r>
      <w:r w:rsidR="00276E45" w:rsidRPr="000752C6">
        <w:rPr>
          <w:rFonts w:cs="Arial"/>
          <w:sz w:val="20"/>
          <w:szCs w:val="20"/>
        </w:rPr>
        <w:t xml:space="preserve">Mobilitätsanbieters </w:t>
      </w:r>
      <w:r w:rsidR="000146E8" w:rsidRPr="000752C6">
        <w:rPr>
          <w:rFonts w:cs="Arial"/>
          <w:sz w:val="20"/>
          <w:szCs w:val="20"/>
        </w:rPr>
        <w:t>in das Projekt ein.</w:t>
      </w:r>
      <w:r w:rsidR="004C1989" w:rsidRPr="000752C6">
        <w:rPr>
          <w:rFonts w:cs="Arial"/>
          <w:sz w:val="20"/>
          <w:szCs w:val="20"/>
        </w:rPr>
        <w:t xml:space="preserve"> </w:t>
      </w:r>
      <w:proofErr w:type="spellStart"/>
      <w:r w:rsidR="004C1989" w:rsidRPr="000752C6">
        <w:rPr>
          <w:rFonts w:cs="Arial"/>
          <w:sz w:val="20"/>
          <w:szCs w:val="20"/>
        </w:rPr>
        <w:t>FlixMobility</w:t>
      </w:r>
      <w:proofErr w:type="spellEnd"/>
      <w:r w:rsidR="004C1989" w:rsidRPr="000752C6">
        <w:rPr>
          <w:rFonts w:cs="Arial"/>
          <w:sz w:val="20"/>
          <w:szCs w:val="20"/>
        </w:rPr>
        <w:t xml:space="preserve"> trägt durch die stetige Weiterentwicklung von alternativen Antrieben und nachhaltigen Reisealternativen entscheidend zur grünen Mobilitätswende</w:t>
      </w:r>
      <w:r w:rsidR="000146E8" w:rsidRPr="000752C6">
        <w:rPr>
          <w:rFonts w:cs="Arial"/>
          <w:sz w:val="20"/>
          <w:szCs w:val="20"/>
        </w:rPr>
        <w:t xml:space="preserve"> </w:t>
      </w:r>
      <w:r w:rsidR="004C1989" w:rsidRPr="000752C6">
        <w:rPr>
          <w:rFonts w:cs="Arial"/>
          <w:sz w:val="20"/>
          <w:szCs w:val="20"/>
        </w:rPr>
        <w:t>bei</w:t>
      </w:r>
      <w:r w:rsidR="001B4CF0" w:rsidRPr="000752C6">
        <w:rPr>
          <w:rFonts w:cs="Arial"/>
          <w:sz w:val="20"/>
          <w:szCs w:val="20"/>
        </w:rPr>
        <w:t xml:space="preserve">, erklärt André Schwämmlein, Mitgründer und CEO von </w:t>
      </w:r>
      <w:proofErr w:type="spellStart"/>
      <w:r w:rsidR="001B4CF0" w:rsidRPr="000752C6">
        <w:rPr>
          <w:rFonts w:cs="Arial"/>
          <w:sz w:val="20"/>
          <w:szCs w:val="20"/>
        </w:rPr>
        <w:t>FlixMobility</w:t>
      </w:r>
      <w:proofErr w:type="spellEnd"/>
      <w:r w:rsidR="004C1989" w:rsidRPr="000752C6">
        <w:rPr>
          <w:rFonts w:cs="Arial"/>
          <w:sz w:val="20"/>
          <w:szCs w:val="20"/>
        </w:rPr>
        <w:t xml:space="preserve">. Zusammen mit über 500 Partnerunternehmen betreibt </w:t>
      </w:r>
      <w:r w:rsidR="001B4CF0" w:rsidRPr="000752C6">
        <w:rPr>
          <w:rFonts w:cs="Arial"/>
          <w:sz w:val="20"/>
          <w:szCs w:val="20"/>
        </w:rPr>
        <w:t xml:space="preserve">das Unternehmen </w:t>
      </w:r>
      <w:r w:rsidR="004C1989" w:rsidRPr="000752C6">
        <w:rPr>
          <w:rFonts w:cs="Arial"/>
          <w:sz w:val="20"/>
          <w:szCs w:val="20"/>
        </w:rPr>
        <w:t xml:space="preserve">bereits jetzt </w:t>
      </w:r>
      <w:r w:rsidR="001B15D0" w:rsidRPr="000752C6">
        <w:rPr>
          <w:rFonts w:cs="Arial"/>
          <w:sz w:val="20"/>
          <w:szCs w:val="20"/>
        </w:rPr>
        <w:t xml:space="preserve">Europas größte Flotte mit mehr als 4.000 </w:t>
      </w:r>
      <w:r w:rsidR="00276E45" w:rsidRPr="000752C6">
        <w:rPr>
          <w:rFonts w:cs="Arial"/>
          <w:sz w:val="20"/>
          <w:szCs w:val="20"/>
        </w:rPr>
        <w:t xml:space="preserve">Fernbussen </w:t>
      </w:r>
      <w:r w:rsidR="001B15D0" w:rsidRPr="000752C6">
        <w:rPr>
          <w:rFonts w:cs="Arial"/>
          <w:sz w:val="20"/>
          <w:szCs w:val="20"/>
        </w:rPr>
        <w:t xml:space="preserve">im </w:t>
      </w:r>
      <w:r w:rsidR="000146E8" w:rsidRPr="000752C6">
        <w:rPr>
          <w:rFonts w:cs="Arial"/>
          <w:sz w:val="20"/>
          <w:szCs w:val="20"/>
        </w:rPr>
        <w:t>Linienbetrieb.</w:t>
      </w:r>
      <w:r w:rsidR="001B4CF0" w:rsidRPr="000752C6">
        <w:t xml:space="preserve"> </w:t>
      </w:r>
      <w:r w:rsidR="001B4CF0" w:rsidRPr="000752C6">
        <w:rPr>
          <w:rFonts w:cs="Arial"/>
          <w:sz w:val="20"/>
          <w:szCs w:val="20"/>
        </w:rPr>
        <w:t xml:space="preserve">„Die Brennstoffzellentechnologie wird einen wichtigen Beitrag zur Mobilitätswende leisten – und sie gibt etwa Busherstellern die Chance, die Zukunft des Reisens aktiv mitzugestalten. Umso mehr freuen wir uns, Teil des </w:t>
      </w:r>
      <w:proofErr w:type="spellStart"/>
      <w:r w:rsidR="001B4CF0" w:rsidRPr="000752C6">
        <w:rPr>
          <w:rFonts w:cs="Arial"/>
          <w:sz w:val="20"/>
          <w:szCs w:val="20"/>
        </w:rPr>
        <w:t>HyFleet</w:t>
      </w:r>
      <w:proofErr w:type="spellEnd"/>
      <w:r w:rsidR="001B4CF0" w:rsidRPr="000752C6">
        <w:rPr>
          <w:rFonts w:cs="Arial"/>
          <w:sz w:val="20"/>
          <w:szCs w:val="20"/>
        </w:rPr>
        <w:t xml:space="preserve">-Projekts zu sein und gemeinsam mit Freudenberg und </w:t>
      </w:r>
      <w:r w:rsidR="001B4CF0" w:rsidRPr="000752C6">
        <w:rPr>
          <w:rFonts w:cs="Arial"/>
          <w:sz w:val="20"/>
          <w:szCs w:val="20"/>
        </w:rPr>
        <w:lastRenderedPageBreak/>
        <w:t xml:space="preserve">ZF bis 2024 den ersten Fernbus mit Brennstoffzellen-Antrieb </w:t>
      </w:r>
      <w:r w:rsidR="00C44EE3" w:rsidRPr="000752C6">
        <w:rPr>
          <w:rFonts w:cs="Arial"/>
          <w:sz w:val="20"/>
          <w:szCs w:val="20"/>
        </w:rPr>
        <w:t xml:space="preserve">in Europa </w:t>
      </w:r>
      <w:r w:rsidR="001B4CF0" w:rsidRPr="000752C6">
        <w:rPr>
          <w:rFonts w:cs="Arial"/>
          <w:sz w:val="20"/>
          <w:szCs w:val="20"/>
        </w:rPr>
        <w:t xml:space="preserve">zu entwickeln“, so Schwämmlein weiter. </w:t>
      </w:r>
    </w:p>
    <w:p w14:paraId="788B03F1" w14:textId="353D17B4" w:rsidR="00415942" w:rsidRPr="000752C6" w:rsidRDefault="001B15D0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0752C6">
        <w:rPr>
          <w:rFonts w:cs="Arial"/>
          <w:sz w:val="20"/>
          <w:szCs w:val="20"/>
        </w:rPr>
        <w:t xml:space="preserve">Wie groß die </w:t>
      </w:r>
      <w:r w:rsidR="00833B65" w:rsidRPr="000752C6">
        <w:rPr>
          <w:rFonts w:cs="Arial"/>
          <w:sz w:val="20"/>
          <w:szCs w:val="20"/>
        </w:rPr>
        <w:t xml:space="preserve">dank der innovativen Brennstoffzellentechnologie </w:t>
      </w:r>
      <w:r w:rsidRPr="000752C6">
        <w:rPr>
          <w:rFonts w:cs="Arial"/>
          <w:sz w:val="20"/>
          <w:szCs w:val="20"/>
        </w:rPr>
        <w:t>erzielten CO</w:t>
      </w:r>
      <w:r w:rsidRPr="000752C6">
        <w:rPr>
          <w:rFonts w:cs="Arial"/>
          <w:sz w:val="20"/>
          <w:szCs w:val="20"/>
          <w:vertAlign w:val="subscript"/>
        </w:rPr>
        <w:t>2</w:t>
      </w:r>
      <w:r w:rsidRPr="000752C6">
        <w:rPr>
          <w:rFonts w:cs="Arial"/>
          <w:sz w:val="20"/>
          <w:szCs w:val="20"/>
        </w:rPr>
        <w:t xml:space="preserve">-Einsparungen </w:t>
      </w:r>
      <w:r w:rsidR="0066081E" w:rsidRPr="000752C6">
        <w:rPr>
          <w:rFonts w:cs="Arial"/>
          <w:sz w:val="20"/>
          <w:szCs w:val="20"/>
        </w:rPr>
        <w:t xml:space="preserve">einer </w:t>
      </w:r>
      <w:r w:rsidR="001E4D77" w:rsidRPr="000752C6">
        <w:rPr>
          <w:rFonts w:cs="Arial"/>
          <w:sz w:val="20"/>
          <w:szCs w:val="20"/>
        </w:rPr>
        <w:t xml:space="preserve">FlixBus-Wasserstoffflotte </w:t>
      </w:r>
      <w:r w:rsidRPr="000752C6">
        <w:rPr>
          <w:rFonts w:cs="Arial"/>
          <w:sz w:val="20"/>
          <w:szCs w:val="20"/>
        </w:rPr>
        <w:t>über die gesamte Energiekette hinweg</w:t>
      </w:r>
      <w:r w:rsidR="00CE2BB9" w:rsidRPr="000752C6">
        <w:rPr>
          <w:rFonts w:cs="Arial"/>
          <w:sz w:val="20"/>
          <w:szCs w:val="20"/>
        </w:rPr>
        <w:t xml:space="preserve"> sind</w:t>
      </w:r>
      <w:r w:rsidRPr="000752C6">
        <w:rPr>
          <w:rFonts w:cs="Arial"/>
          <w:sz w:val="20"/>
          <w:szCs w:val="20"/>
        </w:rPr>
        <w:t xml:space="preserve">, also einschließlich Wasserstofferzeugung und -distribution, berechnet das gemeinnützige Unternehmen </w:t>
      </w:r>
      <w:proofErr w:type="spellStart"/>
      <w:r w:rsidRPr="000752C6">
        <w:rPr>
          <w:rFonts w:cs="Arial"/>
          <w:sz w:val="20"/>
          <w:szCs w:val="20"/>
        </w:rPr>
        <w:t>atmosfair</w:t>
      </w:r>
      <w:proofErr w:type="spellEnd"/>
      <w:r w:rsidRPr="000752C6">
        <w:rPr>
          <w:rFonts w:cs="Arial"/>
          <w:sz w:val="20"/>
          <w:szCs w:val="20"/>
        </w:rPr>
        <w:t xml:space="preserve">. </w:t>
      </w:r>
    </w:p>
    <w:p w14:paraId="1C5CA8D4" w14:textId="555CEDC1" w:rsidR="001B15D0" w:rsidRPr="000752C6" w:rsidRDefault="001B15D0" w:rsidP="00DB090A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sz w:val="20"/>
          <w:szCs w:val="20"/>
        </w:rPr>
      </w:pPr>
      <w:r w:rsidRPr="000752C6">
        <w:rPr>
          <w:rFonts w:cs="Arial"/>
          <w:b/>
          <w:bCs/>
          <w:sz w:val="20"/>
          <w:szCs w:val="20"/>
        </w:rPr>
        <w:t>Signalwirkung</w:t>
      </w:r>
    </w:p>
    <w:p w14:paraId="4BF5D1B4" w14:textId="243CC592" w:rsidR="00536A25" w:rsidRPr="00225BEE" w:rsidRDefault="0012358F" w:rsidP="00CF6E96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0752C6">
        <w:rPr>
          <w:rFonts w:cs="Arial"/>
          <w:sz w:val="20"/>
          <w:szCs w:val="20"/>
        </w:rPr>
        <w:t xml:space="preserve">Auch wenn </w:t>
      </w:r>
      <w:proofErr w:type="spellStart"/>
      <w:r w:rsidRPr="000752C6">
        <w:rPr>
          <w:rFonts w:cs="Arial"/>
          <w:sz w:val="20"/>
          <w:szCs w:val="20"/>
        </w:rPr>
        <w:t>HyFleet</w:t>
      </w:r>
      <w:proofErr w:type="spellEnd"/>
      <w:r w:rsidRPr="000752C6">
        <w:rPr>
          <w:rFonts w:cs="Arial"/>
          <w:sz w:val="20"/>
          <w:szCs w:val="20"/>
        </w:rPr>
        <w:t xml:space="preserve"> </w:t>
      </w:r>
      <w:r w:rsidR="00666AAA" w:rsidRPr="000752C6">
        <w:rPr>
          <w:rFonts w:cs="Arial"/>
          <w:sz w:val="20"/>
          <w:szCs w:val="20"/>
        </w:rPr>
        <w:t xml:space="preserve">sich </w:t>
      </w:r>
      <w:r w:rsidRPr="000752C6">
        <w:rPr>
          <w:rFonts w:cs="Arial"/>
          <w:sz w:val="20"/>
          <w:szCs w:val="20"/>
        </w:rPr>
        <w:t xml:space="preserve">auf Reisebus-Flotten </w:t>
      </w:r>
      <w:r w:rsidR="00DE5555" w:rsidRPr="000752C6">
        <w:rPr>
          <w:rFonts w:cs="Arial"/>
          <w:sz w:val="20"/>
          <w:szCs w:val="20"/>
        </w:rPr>
        <w:t>konzentriert</w:t>
      </w:r>
      <w:r w:rsidRPr="000752C6">
        <w:rPr>
          <w:rFonts w:cs="Arial"/>
          <w:sz w:val="20"/>
          <w:szCs w:val="20"/>
        </w:rPr>
        <w:t xml:space="preserve">, legen die Projektpartner von Anfang an Wert darauf, dass die erzielten Ergebnisse auf alle </w:t>
      </w:r>
      <w:r w:rsidR="00BB3B86" w:rsidRPr="000752C6">
        <w:rPr>
          <w:rFonts w:cs="Arial"/>
          <w:sz w:val="20"/>
          <w:szCs w:val="20"/>
        </w:rPr>
        <w:t>He</w:t>
      </w:r>
      <w:r w:rsidR="00071BC4" w:rsidRPr="000752C6">
        <w:rPr>
          <w:rFonts w:cs="Arial"/>
          <w:sz w:val="20"/>
          <w:szCs w:val="20"/>
        </w:rPr>
        <w:t>avy-Duty-Segmente</w:t>
      </w:r>
      <w:r w:rsidR="00BB3B86" w:rsidRPr="000752C6">
        <w:rPr>
          <w:rFonts w:cs="Arial"/>
          <w:sz w:val="20"/>
          <w:szCs w:val="20"/>
        </w:rPr>
        <w:t xml:space="preserve"> </w:t>
      </w:r>
      <w:r w:rsidRPr="000752C6">
        <w:rPr>
          <w:rFonts w:cs="Arial"/>
          <w:sz w:val="20"/>
          <w:szCs w:val="20"/>
        </w:rPr>
        <w:t>übertrag</w:t>
      </w:r>
      <w:r w:rsidR="00833B65" w:rsidRPr="000752C6">
        <w:rPr>
          <w:rFonts w:cs="Arial"/>
          <w:sz w:val="20"/>
          <w:szCs w:val="20"/>
        </w:rPr>
        <w:t>bar</w:t>
      </w:r>
      <w:r w:rsidRPr="000752C6">
        <w:rPr>
          <w:rFonts w:cs="Arial"/>
          <w:sz w:val="20"/>
          <w:szCs w:val="20"/>
        </w:rPr>
        <w:t xml:space="preserve"> sind, </w:t>
      </w:r>
      <w:r w:rsidR="003B5524" w:rsidRPr="000752C6">
        <w:rPr>
          <w:rFonts w:cs="Arial"/>
          <w:sz w:val="20"/>
          <w:szCs w:val="20"/>
        </w:rPr>
        <w:t>insbesondere</w:t>
      </w:r>
      <w:r w:rsidRPr="000752C6">
        <w:rPr>
          <w:rFonts w:cs="Arial"/>
          <w:sz w:val="20"/>
          <w:szCs w:val="20"/>
        </w:rPr>
        <w:t xml:space="preserve"> auf den Güterverkehr mit schweren</w:t>
      </w:r>
      <w:r>
        <w:rPr>
          <w:rFonts w:cs="Arial"/>
          <w:sz w:val="20"/>
          <w:szCs w:val="20"/>
        </w:rPr>
        <w:t xml:space="preserve"> Lastkraftwagen.</w:t>
      </w:r>
      <w:r w:rsidR="00D42144">
        <w:rPr>
          <w:rFonts w:cs="Arial"/>
          <w:sz w:val="20"/>
          <w:szCs w:val="20"/>
        </w:rPr>
        <w:t xml:space="preserve"> Reisebusse könnten aus Sicht von Freudenberg zudem eine Vorreiterrolle beim </w:t>
      </w:r>
      <w:r w:rsidR="00F751C5">
        <w:rPr>
          <w:rFonts w:cs="Arial"/>
          <w:sz w:val="20"/>
          <w:szCs w:val="20"/>
        </w:rPr>
        <w:t xml:space="preserve">schnellen </w:t>
      </w:r>
      <w:r w:rsidR="00D42144">
        <w:rPr>
          <w:rFonts w:cs="Arial"/>
          <w:sz w:val="20"/>
          <w:szCs w:val="20"/>
        </w:rPr>
        <w:t>Umstieg auf Wasserstoffmobilität spielen</w:t>
      </w:r>
      <w:r w:rsidR="00833B65">
        <w:rPr>
          <w:rFonts w:cs="Arial"/>
          <w:sz w:val="20"/>
          <w:szCs w:val="20"/>
        </w:rPr>
        <w:t xml:space="preserve">: Denn dank der Fernreisebusse wäre die </w:t>
      </w:r>
      <w:r w:rsidR="00D42144">
        <w:rPr>
          <w:rFonts w:cs="Arial"/>
          <w:sz w:val="20"/>
          <w:szCs w:val="20"/>
        </w:rPr>
        <w:t xml:space="preserve">entlang </w:t>
      </w:r>
      <w:r w:rsidR="00D42144" w:rsidRPr="00225BEE">
        <w:rPr>
          <w:rFonts w:cs="Arial"/>
          <w:sz w:val="20"/>
          <w:szCs w:val="20"/>
        </w:rPr>
        <w:t xml:space="preserve">der </w:t>
      </w:r>
      <w:r w:rsidR="00833B65" w:rsidRPr="00225BEE">
        <w:rPr>
          <w:rFonts w:cs="Arial"/>
          <w:sz w:val="20"/>
          <w:szCs w:val="20"/>
        </w:rPr>
        <w:t>meistbefahrenen</w:t>
      </w:r>
      <w:r w:rsidR="00D42144" w:rsidRPr="00225BEE">
        <w:rPr>
          <w:rFonts w:cs="Arial"/>
          <w:sz w:val="20"/>
          <w:szCs w:val="20"/>
        </w:rPr>
        <w:t xml:space="preserve"> Autobahnen</w:t>
      </w:r>
      <w:r w:rsidR="00CE2BB9" w:rsidRPr="00225BEE">
        <w:rPr>
          <w:rFonts w:cs="Arial"/>
          <w:sz w:val="20"/>
          <w:szCs w:val="20"/>
        </w:rPr>
        <w:t xml:space="preserve"> </w:t>
      </w:r>
      <w:r w:rsidR="00833B65" w:rsidRPr="00225BEE">
        <w:rPr>
          <w:rFonts w:cs="Arial"/>
          <w:sz w:val="20"/>
          <w:szCs w:val="20"/>
        </w:rPr>
        <w:t>entstehenden</w:t>
      </w:r>
      <w:r w:rsidR="00CE2BB9" w:rsidRPr="00225BEE">
        <w:rPr>
          <w:rFonts w:cs="Arial"/>
          <w:sz w:val="20"/>
          <w:szCs w:val="20"/>
        </w:rPr>
        <w:t xml:space="preserve"> Tankstellen-Infrastruktur </w:t>
      </w:r>
      <w:r w:rsidR="00833B65" w:rsidRPr="00225BEE">
        <w:rPr>
          <w:rFonts w:cs="Arial"/>
          <w:sz w:val="20"/>
          <w:szCs w:val="20"/>
        </w:rPr>
        <w:t xml:space="preserve">zuverlässig ausgelastet. </w:t>
      </w:r>
      <w:r w:rsidR="00D42144" w:rsidRPr="00225BEE">
        <w:rPr>
          <w:rFonts w:cs="Arial"/>
          <w:sz w:val="20"/>
          <w:szCs w:val="20"/>
        </w:rPr>
        <w:t xml:space="preserve">„Wir brauchen praxistaugliche klimaneutrale Antriebslösungen für den Fernverkehr“, </w:t>
      </w:r>
      <w:r w:rsidR="00DE5555" w:rsidRPr="00225BEE">
        <w:rPr>
          <w:rFonts w:cs="Arial"/>
          <w:sz w:val="20"/>
          <w:szCs w:val="20"/>
        </w:rPr>
        <w:t>so</w:t>
      </w:r>
      <w:r w:rsidR="00D42144" w:rsidRPr="00225BEE">
        <w:rPr>
          <w:rFonts w:cs="Arial"/>
          <w:sz w:val="20"/>
          <w:szCs w:val="20"/>
        </w:rPr>
        <w:t xml:space="preserve"> Claus Möhlenkamp</w:t>
      </w:r>
      <w:r w:rsidR="00DE5555" w:rsidRPr="00225BEE">
        <w:rPr>
          <w:rFonts w:cs="Arial"/>
          <w:sz w:val="20"/>
          <w:szCs w:val="20"/>
        </w:rPr>
        <w:t>.</w:t>
      </w:r>
      <w:r w:rsidR="00D42144" w:rsidRPr="00225BEE">
        <w:rPr>
          <w:rFonts w:cs="Arial"/>
          <w:sz w:val="20"/>
          <w:szCs w:val="20"/>
        </w:rPr>
        <w:t xml:space="preserve"> „Mit unserem Brennstoffzellensystem </w:t>
      </w:r>
      <w:r w:rsidR="00B3446F" w:rsidRPr="00225BEE">
        <w:rPr>
          <w:rFonts w:cs="Arial"/>
          <w:sz w:val="20"/>
          <w:szCs w:val="20"/>
        </w:rPr>
        <w:t>haben</w:t>
      </w:r>
      <w:r w:rsidR="00D42144" w:rsidRPr="00225BEE">
        <w:rPr>
          <w:rFonts w:cs="Arial"/>
          <w:sz w:val="20"/>
          <w:szCs w:val="20"/>
        </w:rPr>
        <w:t xml:space="preserve"> wir eine solche Lösung</w:t>
      </w:r>
      <w:r w:rsidR="00B3446F" w:rsidRPr="00225BEE">
        <w:rPr>
          <w:rFonts w:cs="Arial"/>
          <w:sz w:val="20"/>
          <w:szCs w:val="20"/>
        </w:rPr>
        <w:t xml:space="preserve">. Gemeinsam mit </w:t>
      </w:r>
      <w:r w:rsidR="004A4203" w:rsidRPr="00225BEE">
        <w:rPr>
          <w:rFonts w:cs="Arial"/>
          <w:sz w:val="20"/>
          <w:szCs w:val="20"/>
        </w:rPr>
        <w:t xml:space="preserve">unseren Partnern </w:t>
      </w:r>
      <w:r w:rsidR="002155A1" w:rsidRPr="00225BEE">
        <w:rPr>
          <w:rFonts w:cs="Arial"/>
          <w:sz w:val="20"/>
          <w:szCs w:val="20"/>
        </w:rPr>
        <w:t xml:space="preserve">wie </w:t>
      </w:r>
      <w:r w:rsidR="00B3446F" w:rsidRPr="00225BEE">
        <w:rPr>
          <w:rFonts w:cs="Arial"/>
          <w:sz w:val="20"/>
          <w:szCs w:val="20"/>
        </w:rPr>
        <w:t xml:space="preserve">ZF </w:t>
      </w:r>
      <w:r w:rsidR="00262F1B" w:rsidRPr="00225BEE">
        <w:rPr>
          <w:rFonts w:cs="Arial"/>
          <w:sz w:val="20"/>
          <w:szCs w:val="20"/>
        </w:rPr>
        <w:t xml:space="preserve">und </w:t>
      </w:r>
      <w:r w:rsidR="00AB23E4" w:rsidRPr="00225BEE">
        <w:rPr>
          <w:rFonts w:cs="Arial"/>
          <w:sz w:val="20"/>
          <w:szCs w:val="20"/>
        </w:rPr>
        <w:t xml:space="preserve">FlixBus </w:t>
      </w:r>
      <w:r w:rsidR="00B3446F" w:rsidRPr="00225BEE">
        <w:rPr>
          <w:rFonts w:cs="Arial"/>
          <w:sz w:val="20"/>
          <w:szCs w:val="20"/>
        </w:rPr>
        <w:t>erarbeiten wir nun die wissenschaftlichen Grundlagen für eine rasche Industrialisierung</w:t>
      </w:r>
      <w:r w:rsidR="00AB23E4" w:rsidRPr="00225BEE">
        <w:rPr>
          <w:rFonts w:cs="Arial"/>
          <w:sz w:val="20"/>
          <w:szCs w:val="20"/>
        </w:rPr>
        <w:t xml:space="preserve"> und Hochskalierung der Technologie</w:t>
      </w:r>
      <w:r w:rsidR="00D42144" w:rsidRPr="00225BEE">
        <w:rPr>
          <w:rFonts w:cs="Arial"/>
          <w:sz w:val="20"/>
          <w:szCs w:val="20"/>
        </w:rPr>
        <w:t>.“</w:t>
      </w:r>
    </w:p>
    <w:p w14:paraId="35283D4C" w14:textId="5263A0A2" w:rsidR="00850BB5" w:rsidRPr="00225BEE" w:rsidRDefault="00850BB5" w:rsidP="00D25EA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225BEE">
        <w:rPr>
          <w:rFonts w:cs="Arial"/>
          <w:sz w:val="20"/>
          <w:szCs w:val="20"/>
        </w:rPr>
        <w:t xml:space="preserve">Neben dem </w:t>
      </w:r>
      <w:proofErr w:type="spellStart"/>
      <w:r w:rsidRPr="00225BEE">
        <w:rPr>
          <w:rFonts w:cs="Arial"/>
          <w:sz w:val="20"/>
          <w:szCs w:val="20"/>
        </w:rPr>
        <w:t>HyFleet</w:t>
      </w:r>
      <w:proofErr w:type="spellEnd"/>
      <w:r w:rsidRPr="00225BEE">
        <w:rPr>
          <w:rFonts w:cs="Arial"/>
          <w:sz w:val="20"/>
          <w:szCs w:val="20"/>
        </w:rPr>
        <w:t>-Projekt untersuchen ZF und Freudenberg gemeinsam weitere Applikationen zur Entwicklung von Brennstoffzellenlösungen für Mobilitätsanwendungen und den industriellen Einsatz.</w:t>
      </w:r>
    </w:p>
    <w:p w14:paraId="4EC98946" w14:textId="03C334FA" w:rsidR="00536A25" w:rsidRPr="00C56EF5" w:rsidRDefault="00155FE9" w:rsidP="00CF6E96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225BEE">
        <w:rPr>
          <w:rFonts w:cs="Arial"/>
          <w:sz w:val="20"/>
          <w:szCs w:val="20"/>
        </w:rPr>
        <w:t>Bereits s</w:t>
      </w:r>
      <w:r w:rsidR="00536A25" w:rsidRPr="00225BEE">
        <w:rPr>
          <w:rFonts w:cs="Arial"/>
          <w:sz w:val="20"/>
          <w:szCs w:val="20"/>
        </w:rPr>
        <w:t xml:space="preserve">eit 2018 hat Freudenberg verschiedene Kooperationsprojekte mit namhaften Partnern zur Entwicklung von Brennstoffzellensystemen für </w:t>
      </w:r>
      <w:r w:rsidR="00785956" w:rsidRPr="00225BEE">
        <w:rPr>
          <w:rFonts w:cs="Arial"/>
          <w:sz w:val="20"/>
          <w:szCs w:val="20"/>
        </w:rPr>
        <w:t xml:space="preserve">den Heavy-Duty-Bereich </w:t>
      </w:r>
      <w:r w:rsidR="00C56EF5" w:rsidRPr="00225BEE">
        <w:rPr>
          <w:rFonts w:cs="Arial"/>
          <w:sz w:val="20"/>
          <w:szCs w:val="20"/>
        </w:rPr>
        <w:t>gestartet</w:t>
      </w:r>
      <w:r w:rsidR="00536A25" w:rsidRPr="00225BEE">
        <w:rPr>
          <w:rFonts w:cs="Arial"/>
          <w:sz w:val="20"/>
          <w:szCs w:val="20"/>
        </w:rPr>
        <w:t xml:space="preserve">. </w:t>
      </w:r>
      <w:r w:rsidR="00785956" w:rsidRPr="00225BEE">
        <w:rPr>
          <w:rFonts w:cs="Arial"/>
          <w:sz w:val="20"/>
          <w:szCs w:val="20"/>
        </w:rPr>
        <w:t xml:space="preserve">Unter anderem </w:t>
      </w:r>
      <w:r w:rsidR="00536A25" w:rsidRPr="00225BEE">
        <w:rPr>
          <w:rFonts w:cs="Arial"/>
          <w:sz w:val="20"/>
          <w:szCs w:val="20"/>
        </w:rPr>
        <w:t>ist das Unternehmen</w:t>
      </w:r>
      <w:r w:rsidR="00536A25" w:rsidRPr="00C56EF5">
        <w:rPr>
          <w:rFonts w:cs="Arial"/>
          <w:sz w:val="20"/>
          <w:szCs w:val="20"/>
        </w:rPr>
        <w:t xml:space="preserve"> </w:t>
      </w:r>
      <w:r w:rsidR="00C56EF5" w:rsidRPr="00C56EF5">
        <w:rPr>
          <w:rFonts w:cs="Arial"/>
          <w:color w:val="000000"/>
          <w:sz w:val="20"/>
          <w:szCs w:val="20"/>
        </w:rPr>
        <w:t xml:space="preserve">Technologiepartner beim „Pa-X-ell2“-Projekt. Ziel ist die Entwicklung einer neuen Generation von Brennstoffzellen für den Einsatz auf Hochsee-Passagierschiffen. Zum Projektkonsortium gehören neben der Meyer Werft die Lürssen Werft, die Klassifikationsgesellschaft DNV GL, das Deutsche Zentrum für Luft- und Raumfahrt, AIDA Cruises vertreten durch die Carnival Maritime GmbH, </w:t>
      </w:r>
      <w:proofErr w:type="spellStart"/>
      <w:r w:rsidR="00C56EF5" w:rsidRPr="00C56EF5">
        <w:rPr>
          <w:rFonts w:cs="Arial"/>
          <w:color w:val="000000"/>
          <w:sz w:val="20"/>
          <w:szCs w:val="20"/>
        </w:rPr>
        <w:t>besecke</w:t>
      </w:r>
      <w:proofErr w:type="spellEnd"/>
      <w:r w:rsidR="00C56EF5" w:rsidRPr="00C56EF5">
        <w:rPr>
          <w:rFonts w:cs="Arial"/>
          <w:color w:val="000000"/>
          <w:sz w:val="20"/>
          <w:szCs w:val="20"/>
        </w:rPr>
        <w:t xml:space="preserve"> und EPEA GmbH.</w:t>
      </w:r>
    </w:p>
    <w:p w14:paraId="5E9B1910" w14:textId="77777777" w:rsidR="00AB7711" w:rsidRPr="0088773F" w:rsidRDefault="00AB7711" w:rsidP="00AB7711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0E39CA">
        <w:rPr>
          <w:rFonts w:cs="Arial"/>
          <w:sz w:val="20"/>
          <w:szCs w:val="20"/>
        </w:rPr>
        <w:tab/>
      </w:r>
      <w:r w:rsidRPr="000E39CA">
        <w:rPr>
          <w:rFonts w:cs="Arial"/>
          <w:sz w:val="20"/>
          <w:szCs w:val="20"/>
        </w:rPr>
        <w:tab/>
      </w:r>
      <w:r w:rsidRPr="000E39CA">
        <w:rPr>
          <w:rFonts w:cs="Arial"/>
          <w:sz w:val="20"/>
          <w:szCs w:val="20"/>
        </w:rPr>
        <w:tab/>
      </w:r>
      <w:r w:rsidRPr="000E39CA">
        <w:rPr>
          <w:rFonts w:cs="Arial"/>
          <w:sz w:val="20"/>
          <w:szCs w:val="20"/>
        </w:rPr>
        <w:tab/>
      </w:r>
      <w:r w:rsidRPr="0088773F">
        <w:rPr>
          <w:rFonts w:cs="Arial"/>
          <w:sz w:val="20"/>
          <w:szCs w:val="20"/>
        </w:rPr>
        <w:t>###</w:t>
      </w:r>
    </w:p>
    <w:p w14:paraId="25B80026" w14:textId="526A0F3B" w:rsidR="00AB7711" w:rsidRPr="0088773F" w:rsidRDefault="00AB7711" w:rsidP="00AB7711">
      <w:pPr>
        <w:rPr>
          <w:rFonts w:cs="Arial"/>
          <w:i/>
          <w:noProof/>
          <w:color w:val="000000"/>
          <w:sz w:val="18"/>
          <w:szCs w:val="18"/>
          <w:lang w:eastAsia="zh-CN"/>
        </w:rPr>
      </w:pPr>
      <w:r w:rsidRPr="0088773F">
        <w:rPr>
          <w:rFonts w:cs="Arial"/>
          <w:b/>
          <w:i/>
          <w:color w:val="000000"/>
          <w:sz w:val="18"/>
          <w:szCs w:val="18"/>
        </w:rPr>
        <w:t>Bild:</w:t>
      </w:r>
      <w:r w:rsidRPr="0088773F">
        <w:rPr>
          <w:rFonts w:cs="Arial"/>
          <w:i/>
          <w:color w:val="000000"/>
          <w:sz w:val="18"/>
          <w:szCs w:val="18"/>
        </w:rPr>
        <w:t xml:space="preserve"> </w:t>
      </w:r>
      <w:r w:rsidR="007418A4">
        <w:rPr>
          <w:rFonts w:cs="Arial"/>
          <w:i/>
          <w:color w:val="000000"/>
          <w:sz w:val="18"/>
          <w:szCs w:val="18"/>
        </w:rPr>
        <w:t>HyFleetBus</w:t>
      </w:r>
      <w:r w:rsidRPr="00251D9D">
        <w:rPr>
          <w:rFonts w:cs="Arial"/>
          <w:i/>
          <w:color w:val="000000"/>
          <w:sz w:val="18"/>
          <w:szCs w:val="18"/>
        </w:rPr>
        <w:t>.jpg</w:t>
      </w:r>
      <w:r>
        <w:rPr>
          <w:rFonts w:cs="Arial"/>
          <w:i/>
          <w:color w:val="000000"/>
          <w:sz w:val="18"/>
          <w:szCs w:val="18"/>
        </w:rPr>
        <w:t xml:space="preserve"> </w:t>
      </w:r>
      <w:r w:rsidRPr="0088773F">
        <w:rPr>
          <w:rFonts w:cs="Arial"/>
          <w:i/>
          <w:color w:val="000000"/>
          <w:sz w:val="18"/>
          <w:szCs w:val="18"/>
        </w:rPr>
        <w:t xml:space="preserve">/ </w:t>
      </w:r>
      <w:r w:rsidRPr="0088773F">
        <w:rPr>
          <w:rFonts w:cs="Arial"/>
          <w:i/>
          <w:noProof/>
          <w:color w:val="000000"/>
          <w:sz w:val="18"/>
          <w:szCs w:val="18"/>
          <w:lang w:eastAsia="zh-CN"/>
        </w:rPr>
        <w:t>Copyright: Freudenberg Sealing Technologies 2021</w:t>
      </w:r>
    </w:p>
    <w:p w14:paraId="1EEA7B29" w14:textId="77777777" w:rsidR="00AB7711" w:rsidRPr="0088773F" w:rsidRDefault="00AB7711" w:rsidP="00AB7711">
      <w:pPr>
        <w:rPr>
          <w:rFonts w:cs="Arial"/>
          <w:i/>
          <w:noProof/>
          <w:color w:val="000000"/>
          <w:sz w:val="18"/>
          <w:szCs w:val="18"/>
          <w:lang w:eastAsia="zh-CN"/>
        </w:rPr>
      </w:pPr>
    </w:p>
    <w:p w14:paraId="2483A711" w14:textId="77777777" w:rsidR="00AB7711" w:rsidRPr="0088773F" w:rsidRDefault="00AB7711" w:rsidP="00AB7711">
      <w:pPr>
        <w:rPr>
          <w:rFonts w:cs="Arial"/>
          <w:b/>
          <w:color w:val="000000"/>
          <w:sz w:val="18"/>
          <w:szCs w:val="18"/>
        </w:rPr>
      </w:pPr>
    </w:p>
    <w:p w14:paraId="69AD027A" w14:textId="555B08B8" w:rsidR="00AB7711" w:rsidRPr="00BE7ACC" w:rsidRDefault="00AB7711" w:rsidP="00AB7711">
      <w:pPr>
        <w:rPr>
          <w:rFonts w:cs="Arial"/>
          <w:b/>
          <w:color w:val="000000"/>
          <w:sz w:val="18"/>
          <w:szCs w:val="18"/>
        </w:rPr>
      </w:pPr>
      <w:bookmarkStart w:id="0" w:name="_Hlk86938974"/>
      <w:r w:rsidRPr="00BE7ACC">
        <w:rPr>
          <w:rFonts w:cs="Arial"/>
          <w:b/>
          <w:color w:val="000000"/>
          <w:sz w:val="18"/>
          <w:szCs w:val="18"/>
        </w:rPr>
        <w:t xml:space="preserve">Über </w:t>
      </w:r>
      <w:bookmarkStart w:id="1" w:name="_Hlk78986831"/>
      <w:r w:rsidRPr="00AB7711">
        <w:rPr>
          <w:rFonts w:cs="Arial"/>
          <w:b/>
          <w:color w:val="000000"/>
          <w:sz w:val="18"/>
          <w:szCs w:val="18"/>
        </w:rPr>
        <w:t>Freudenberg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AB7711">
        <w:rPr>
          <w:rFonts w:cs="Arial"/>
          <w:b/>
          <w:color w:val="000000"/>
          <w:sz w:val="18"/>
          <w:szCs w:val="18"/>
        </w:rPr>
        <w:t xml:space="preserve">Fuel </w:t>
      </w:r>
      <w:proofErr w:type="spellStart"/>
      <w:r w:rsidRPr="00AB7711">
        <w:rPr>
          <w:rFonts w:cs="Arial"/>
          <w:b/>
          <w:color w:val="000000"/>
          <w:sz w:val="18"/>
          <w:szCs w:val="18"/>
        </w:rPr>
        <w:t>Cell</w:t>
      </w:r>
      <w:proofErr w:type="spellEnd"/>
      <w:r w:rsidRPr="00AB7711">
        <w:rPr>
          <w:rFonts w:cs="Arial"/>
          <w:b/>
          <w:color w:val="000000"/>
          <w:sz w:val="18"/>
          <w:szCs w:val="18"/>
        </w:rPr>
        <w:t xml:space="preserve"> e-Power Systems GmbH</w:t>
      </w:r>
      <w:bookmarkEnd w:id="1"/>
    </w:p>
    <w:p w14:paraId="2D2AED9F" w14:textId="55AB1ED8" w:rsidR="00AB7711" w:rsidRDefault="00AB7711" w:rsidP="00AB7711">
      <w:pPr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Die </w:t>
      </w:r>
      <w:r w:rsidRPr="00BE7ACC">
        <w:rPr>
          <w:rFonts w:cs="Arial"/>
          <w:color w:val="000000"/>
          <w:sz w:val="18"/>
          <w:szCs w:val="18"/>
        </w:rPr>
        <w:t>Freudenberg</w:t>
      </w:r>
      <w:r>
        <w:rPr>
          <w:rFonts w:cs="Arial"/>
          <w:color w:val="000000"/>
          <w:sz w:val="18"/>
          <w:szCs w:val="18"/>
        </w:rPr>
        <w:t xml:space="preserve"> Fuel</w:t>
      </w:r>
      <w:r w:rsidRPr="00AB7711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7711">
        <w:rPr>
          <w:rFonts w:cs="Arial"/>
          <w:color w:val="000000"/>
          <w:sz w:val="18"/>
          <w:szCs w:val="18"/>
        </w:rPr>
        <w:t>Cell</w:t>
      </w:r>
      <w:proofErr w:type="spellEnd"/>
      <w:r w:rsidRPr="00AB7711">
        <w:rPr>
          <w:rFonts w:cs="Arial"/>
          <w:color w:val="000000"/>
          <w:sz w:val="18"/>
          <w:szCs w:val="18"/>
        </w:rPr>
        <w:t xml:space="preserve"> e-Power Systems GmbH</w:t>
      </w:r>
      <w:r>
        <w:rPr>
          <w:rFonts w:cs="Arial"/>
          <w:color w:val="000000"/>
          <w:sz w:val="18"/>
          <w:szCs w:val="18"/>
        </w:rPr>
        <w:t xml:space="preserve"> ist Entwickler und Hersteller von Brennstoffzellenlösungen für</w:t>
      </w:r>
      <w:r w:rsidRPr="00AB7711">
        <w:rPr>
          <w:rFonts w:cs="Arial"/>
          <w:color w:val="000000"/>
          <w:sz w:val="18"/>
          <w:szCs w:val="18"/>
        </w:rPr>
        <w:t xml:space="preserve"> Heavy-Duty-Applikationen</w:t>
      </w:r>
      <w:r>
        <w:rPr>
          <w:rFonts w:cs="Arial"/>
          <w:color w:val="000000"/>
          <w:sz w:val="18"/>
          <w:szCs w:val="18"/>
        </w:rPr>
        <w:t xml:space="preserve">. Dank seiner hohen </w:t>
      </w:r>
      <w:r w:rsidRPr="00AB7711">
        <w:rPr>
          <w:rFonts w:cs="Arial"/>
          <w:color w:val="000000"/>
          <w:sz w:val="18"/>
          <w:szCs w:val="18"/>
        </w:rPr>
        <w:t>Wertschöpfungstiefe</w:t>
      </w:r>
      <w:r w:rsidR="00F94944">
        <w:rPr>
          <w:rFonts w:cs="Arial"/>
          <w:color w:val="000000"/>
          <w:sz w:val="18"/>
          <w:szCs w:val="18"/>
        </w:rPr>
        <w:t xml:space="preserve"> </w:t>
      </w:r>
      <w:r w:rsidRPr="00AB7711">
        <w:rPr>
          <w:rFonts w:cs="Arial"/>
          <w:color w:val="000000"/>
          <w:sz w:val="18"/>
          <w:szCs w:val="18"/>
        </w:rPr>
        <w:t xml:space="preserve">bietet das Unternehmen sämtliche Bestandteile einer Brennstoffzellenlösung aus einer Hand: </w:t>
      </w:r>
      <w:r w:rsidR="00F94944" w:rsidRPr="00F94944">
        <w:rPr>
          <w:rFonts w:cs="Arial"/>
          <w:color w:val="000000"/>
          <w:sz w:val="18"/>
          <w:szCs w:val="18"/>
        </w:rPr>
        <w:t>modular aufbauend von der einzelnen funktionalen Komponente bis hin zu kompletten Brennstoffzellensystemen einschließlich aller nötigen Subsysteme (Balance-</w:t>
      </w:r>
      <w:proofErr w:type="spellStart"/>
      <w:r w:rsidR="00F94944" w:rsidRPr="00F94944">
        <w:rPr>
          <w:rFonts w:cs="Arial"/>
          <w:color w:val="000000"/>
          <w:sz w:val="18"/>
          <w:szCs w:val="18"/>
        </w:rPr>
        <w:t>of</w:t>
      </w:r>
      <w:proofErr w:type="spellEnd"/>
      <w:r w:rsidR="00F94944" w:rsidRPr="00F94944">
        <w:rPr>
          <w:rFonts w:cs="Arial"/>
          <w:color w:val="000000"/>
          <w:sz w:val="18"/>
          <w:szCs w:val="18"/>
        </w:rPr>
        <w:t xml:space="preserve">-Plant) und Serviceleistungen wie Telematik, Remote Monitoring, Fieldservice und kostenoptimiertes </w:t>
      </w:r>
      <w:proofErr w:type="spellStart"/>
      <w:r w:rsidR="00F94944" w:rsidRPr="00F94944">
        <w:rPr>
          <w:rFonts w:cs="Arial"/>
          <w:color w:val="000000"/>
          <w:sz w:val="18"/>
          <w:szCs w:val="18"/>
        </w:rPr>
        <w:t>Refurbishment</w:t>
      </w:r>
      <w:proofErr w:type="spellEnd"/>
      <w:r w:rsidR="00F94944" w:rsidRPr="00F94944">
        <w:rPr>
          <w:rFonts w:cs="Arial"/>
          <w:color w:val="000000"/>
          <w:sz w:val="18"/>
          <w:szCs w:val="18"/>
        </w:rPr>
        <w:t xml:space="preserve"> von Stacks.</w:t>
      </w:r>
      <w:r>
        <w:rPr>
          <w:rFonts w:cs="Arial"/>
          <w:color w:val="000000"/>
          <w:sz w:val="18"/>
          <w:szCs w:val="18"/>
        </w:rPr>
        <w:t xml:space="preserve"> Weitere Informationen </w:t>
      </w:r>
      <w:r w:rsidR="00A51C16">
        <w:rPr>
          <w:rFonts w:cs="Arial"/>
          <w:color w:val="000000"/>
          <w:sz w:val="18"/>
          <w:szCs w:val="18"/>
        </w:rPr>
        <w:t xml:space="preserve">unter </w:t>
      </w:r>
      <w:hyperlink r:id="rId11" w:history="1">
        <w:r w:rsidR="00FF0275" w:rsidRPr="001D7C60">
          <w:rPr>
            <w:rStyle w:val="Hyperlink"/>
            <w:rFonts w:cs="Arial"/>
            <w:sz w:val="18"/>
            <w:szCs w:val="18"/>
          </w:rPr>
          <w:t>www.ffcps.com</w:t>
        </w:r>
      </w:hyperlink>
      <w:r w:rsidR="00A51C16">
        <w:rPr>
          <w:rFonts w:cs="Arial"/>
          <w:color w:val="000000"/>
          <w:sz w:val="18"/>
          <w:szCs w:val="18"/>
        </w:rPr>
        <w:t xml:space="preserve">. </w:t>
      </w:r>
    </w:p>
    <w:bookmarkEnd w:id="0"/>
    <w:p w14:paraId="64280FBC" w14:textId="77777777" w:rsidR="00AB7711" w:rsidRDefault="00AB7711" w:rsidP="00AB7711">
      <w:pPr>
        <w:rPr>
          <w:rFonts w:cs="Arial"/>
          <w:color w:val="000000"/>
          <w:sz w:val="18"/>
          <w:szCs w:val="18"/>
        </w:rPr>
      </w:pPr>
    </w:p>
    <w:p w14:paraId="2D44F137" w14:textId="085C0A8C" w:rsidR="00AB7711" w:rsidRPr="0081164A" w:rsidRDefault="00AB7711" w:rsidP="00AB7711">
      <w:pPr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Das Unternehmen gehört zu Freudenberg</w:t>
      </w:r>
      <w:r w:rsidRPr="00BE7ACC">
        <w:rPr>
          <w:rFonts w:cs="Arial"/>
          <w:color w:val="000000"/>
          <w:sz w:val="18"/>
          <w:szCs w:val="18"/>
        </w:rPr>
        <w:t xml:space="preserve"> Sealing Technologies</w:t>
      </w:r>
      <w:r>
        <w:rPr>
          <w:rFonts w:cs="Arial"/>
          <w:color w:val="000000"/>
          <w:sz w:val="18"/>
          <w:szCs w:val="18"/>
        </w:rPr>
        <w:t xml:space="preserve">, </w:t>
      </w:r>
      <w:r w:rsidRPr="00BE7ACC">
        <w:rPr>
          <w:rFonts w:cs="Arial"/>
          <w:color w:val="000000"/>
          <w:sz w:val="18"/>
          <w:szCs w:val="18"/>
        </w:rPr>
        <w:t>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20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rund 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48E69E3A" w14:textId="77777777" w:rsidR="00AB7711" w:rsidRDefault="00AB7711" w:rsidP="00AB7711">
      <w:pPr>
        <w:rPr>
          <w:rFonts w:cs="Arial"/>
          <w:color w:val="000000"/>
          <w:sz w:val="18"/>
          <w:szCs w:val="18"/>
        </w:rPr>
      </w:pPr>
    </w:p>
    <w:p w14:paraId="024CF1DD" w14:textId="77777777" w:rsidR="00AB7711" w:rsidRPr="00BE7ACC" w:rsidRDefault="00AB7711" w:rsidP="00AB7711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5CE753AC" w14:textId="77777777" w:rsidR="00AB7711" w:rsidRPr="003E27F6" w:rsidRDefault="00AB7711" w:rsidP="00AB7711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3181C3A8" w14:textId="297223DF" w:rsidR="00AB7711" w:rsidRPr="003E27F6" w:rsidRDefault="00AB7711" w:rsidP="00AB7711">
      <w:pPr>
        <w:rPr>
          <w:sz w:val="18"/>
          <w:szCs w:val="18"/>
        </w:rPr>
      </w:pPr>
      <w:r w:rsidRPr="003E27F6">
        <w:rPr>
          <w:sz w:val="18"/>
          <w:szCs w:val="18"/>
        </w:rPr>
        <w:t xml:space="preserve">Ulrike Reich, </w:t>
      </w:r>
      <w:r w:rsidR="00F94944">
        <w:rPr>
          <w:sz w:val="18"/>
          <w:szCs w:val="18"/>
        </w:rPr>
        <w:t>Leiterin Unternehmenskommunikation</w:t>
      </w:r>
    </w:p>
    <w:p w14:paraId="5A3BCA2A" w14:textId="77777777" w:rsidR="00AB7711" w:rsidRPr="00BE7ACC" w:rsidRDefault="00AB7711" w:rsidP="00AB7711">
      <w:pPr>
        <w:rPr>
          <w:sz w:val="18"/>
          <w:szCs w:val="18"/>
        </w:rPr>
      </w:pPr>
      <w:proofErr w:type="spellStart"/>
      <w:r w:rsidRPr="00BE7ACC">
        <w:rPr>
          <w:sz w:val="18"/>
          <w:szCs w:val="18"/>
        </w:rPr>
        <w:t>Höhnerweg</w:t>
      </w:r>
      <w:proofErr w:type="spellEnd"/>
      <w:r w:rsidRPr="00BE7ACC">
        <w:rPr>
          <w:sz w:val="18"/>
          <w:szCs w:val="18"/>
        </w:rPr>
        <w:t xml:space="preserve"> 2 - 4</w:t>
      </w:r>
    </w:p>
    <w:p w14:paraId="42C787B2" w14:textId="77777777" w:rsidR="00AB7711" w:rsidRPr="00BE7ACC" w:rsidRDefault="00AB7711" w:rsidP="00AB7711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7BAD9AB7" w14:textId="77777777" w:rsidR="00AB7711" w:rsidRPr="00BE7ACC" w:rsidRDefault="00AB7711" w:rsidP="00AB7711">
      <w:pPr>
        <w:rPr>
          <w:sz w:val="18"/>
          <w:szCs w:val="18"/>
        </w:rPr>
      </w:pPr>
    </w:p>
    <w:p w14:paraId="4E1563A1" w14:textId="77777777" w:rsidR="00AB7711" w:rsidRPr="00BE7ACC" w:rsidRDefault="00AB7711" w:rsidP="00AB7711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259BE8CA" w14:textId="77777777" w:rsidR="00AB7711" w:rsidRPr="00BE7ACC" w:rsidRDefault="00AB7711" w:rsidP="00AB7711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693E43EE" w14:textId="77777777" w:rsidR="00AB7711" w:rsidRPr="00BE7ACC" w:rsidRDefault="000752C6" w:rsidP="00AB7711">
      <w:pPr>
        <w:rPr>
          <w:rStyle w:val="Hyperlink"/>
          <w:sz w:val="18"/>
          <w:szCs w:val="18"/>
        </w:rPr>
      </w:pPr>
      <w:hyperlink r:id="rId13" w:history="1">
        <w:r w:rsidR="00AB7711" w:rsidRPr="00BE7ACC">
          <w:rPr>
            <w:rStyle w:val="Hyperlink"/>
            <w:sz w:val="18"/>
            <w:szCs w:val="18"/>
          </w:rPr>
          <w:t>www.fst.com</w:t>
        </w:r>
      </w:hyperlink>
      <w:r w:rsidR="00AB7711" w:rsidRPr="00BE7ACC">
        <w:rPr>
          <w:rFonts w:cs="Arial"/>
          <w:color w:val="000000"/>
        </w:rPr>
        <w:t xml:space="preserve"> </w:t>
      </w:r>
      <w:hyperlink r:id="rId14" w:history="1">
        <w:r w:rsidR="00AB7711" w:rsidRPr="00BE7ACC">
          <w:rPr>
            <w:rStyle w:val="Hyperlink"/>
            <w:sz w:val="18"/>
            <w:szCs w:val="18"/>
          </w:rPr>
          <w:t>www.twitter.com/Freudenberg_FST</w:t>
        </w:r>
      </w:hyperlink>
      <w:r w:rsidR="00AB7711" w:rsidRPr="00BE7ACC">
        <w:rPr>
          <w:sz w:val="18"/>
          <w:szCs w:val="18"/>
        </w:rPr>
        <w:t xml:space="preserve">                       </w:t>
      </w:r>
      <w:r w:rsidR="00AB7711" w:rsidRPr="00BE7ACC">
        <w:rPr>
          <w:sz w:val="18"/>
          <w:szCs w:val="18"/>
        </w:rPr>
        <w:cr/>
      </w:r>
      <w:r w:rsidR="00AB7711" w:rsidRPr="00BE7ACC">
        <w:rPr>
          <w:rStyle w:val="Hyperlink"/>
          <w:sz w:val="18"/>
          <w:szCs w:val="18"/>
        </w:rPr>
        <w:t>www.youtube.com/freudenbergsealing</w:t>
      </w:r>
    </w:p>
    <w:p w14:paraId="14C0E44B" w14:textId="77777777" w:rsidR="00AB7711" w:rsidRPr="00BE7ACC" w:rsidRDefault="00AB7711" w:rsidP="00AB7711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4F3A8F63" w14:textId="77777777" w:rsidR="00AB7711" w:rsidRPr="00CF6E96" w:rsidRDefault="00AB7711" w:rsidP="00CF6E96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</w:p>
    <w:sectPr w:rsidR="00AB7711" w:rsidRPr="00CF6E96" w:rsidSect="00D4447D">
      <w:headerReference w:type="default" r:id="rId15"/>
      <w:headerReference w:type="first" r:id="rId16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71350" w14:textId="77777777" w:rsidR="00E856D7" w:rsidRDefault="00E856D7" w:rsidP="00433D12">
      <w:r>
        <w:separator/>
      </w:r>
    </w:p>
  </w:endnote>
  <w:endnote w:type="continuationSeparator" w:id="0">
    <w:p w14:paraId="73D9EAD7" w14:textId="77777777" w:rsidR="00E856D7" w:rsidRDefault="00E856D7" w:rsidP="00433D12">
      <w:r>
        <w:continuationSeparator/>
      </w:r>
    </w:p>
  </w:endnote>
  <w:endnote w:type="continuationNotice" w:id="1">
    <w:p w14:paraId="1C70646A" w14:textId="77777777" w:rsidR="00E856D7" w:rsidRDefault="00E85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F0F97" w14:textId="77777777" w:rsidR="00E856D7" w:rsidRDefault="00E856D7" w:rsidP="00433D12">
      <w:r>
        <w:separator/>
      </w:r>
    </w:p>
  </w:footnote>
  <w:footnote w:type="continuationSeparator" w:id="0">
    <w:p w14:paraId="43CFE308" w14:textId="77777777" w:rsidR="00E856D7" w:rsidRDefault="00E856D7" w:rsidP="00433D12">
      <w:r>
        <w:continuationSeparator/>
      </w:r>
    </w:p>
  </w:footnote>
  <w:footnote w:type="continuationNotice" w:id="1">
    <w:p w14:paraId="1B93FFC9" w14:textId="77777777" w:rsidR="00E856D7" w:rsidRDefault="00E856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DF577" w14:textId="751E3159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543F7" w:rsidRPr="00E543F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" filled="f" stroked="f">
              <v:textbox>
                <w:txbxContent>
                  <w:p w14:paraId="7205DB36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543F7" w:rsidRPr="00E543F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9C166" w14:textId="6CDDEFA9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D67E1" wp14:editId="1940107F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191D4" w14:textId="77777777" w:rsidR="007E4B12" w:rsidRDefault="007E4B12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4416B00F" wp14:editId="356D004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1B13D13" wp14:editId="7780D7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D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AbmKCX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521191D4" w14:textId="77777777" w:rsidR="007E4B12" w:rsidRDefault="007E4B12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416B00F" wp14:editId="356D004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1B13D13" wp14:editId="7780D7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E6D64FC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1B05"/>
    <w:rsid w:val="00001BC1"/>
    <w:rsid w:val="0000337E"/>
    <w:rsid w:val="00004BAD"/>
    <w:rsid w:val="00007588"/>
    <w:rsid w:val="00011314"/>
    <w:rsid w:val="000146E8"/>
    <w:rsid w:val="000262B4"/>
    <w:rsid w:val="00030820"/>
    <w:rsid w:val="00035121"/>
    <w:rsid w:val="000366DD"/>
    <w:rsid w:val="000402AD"/>
    <w:rsid w:val="00044526"/>
    <w:rsid w:val="000455B0"/>
    <w:rsid w:val="00053F60"/>
    <w:rsid w:val="00063A01"/>
    <w:rsid w:val="000663BA"/>
    <w:rsid w:val="00070D94"/>
    <w:rsid w:val="00071BC4"/>
    <w:rsid w:val="000720FA"/>
    <w:rsid w:val="000752C6"/>
    <w:rsid w:val="00077028"/>
    <w:rsid w:val="00080A09"/>
    <w:rsid w:val="00080DAE"/>
    <w:rsid w:val="000834DC"/>
    <w:rsid w:val="00083957"/>
    <w:rsid w:val="000910AD"/>
    <w:rsid w:val="000932AE"/>
    <w:rsid w:val="00095088"/>
    <w:rsid w:val="00095347"/>
    <w:rsid w:val="0009610B"/>
    <w:rsid w:val="000A4C68"/>
    <w:rsid w:val="000A4DF2"/>
    <w:rsid w:val="000A6BCD"/>
    <w:rsid w:val="000A700E"/>
    <w:rsid w:val="000B0A35"/>
    <w:rsid w:val="000B2292"/>
    <w:rsid w:val="000C0D50"/>
    <w:rsid w:val="000C21E9"/>
    <w:rsid w:val="000C36BD"/>
    <w:rsid w:val="000C67D4"/>
    <w:rsid w:val="000D2CD5"/>
    <w:rsid w:val="000D476D"/>
    <w:rsid w:val="000D56C4"/>
    <w:rsid w:val="000D6E63"/>
    <w:rsid w:val="000E2413"/>
    <w:rsid w:val="000E398C"/>
    <w:rsid w:val="000E4A5C"/>
    <w:rsid w:val="000E52D0"/>
    <w:rsid w:val="000E6458"/>
    <w:rsid w:val="000F0C0F"/>
    <w:rsid w:val="000F14D5"/>
    <w:rsid w:val="000F65F6"/>
    <w:rsid w:val="00101CCC"/>
    <w:rsid w:val="00102465"/>
    <w:rsid w:val="00102D99"/>
    <w:rsid w:val="00104206"/>
    <w:rsid w:val="00107BFA"/>
    <w:rsid w:val="001106D5"/>
    <w:rsid w:val="00111F6D"/>
    <w:rsid w:val="00113214"/>
    <w:rsid w:val="001147E9"/>
    <w:rsid w:val="001206EA"/>
    <w:rsid w:val="0012358F"/>
    <w:rsid w:val="001238B0"/>
    <w:rsid w:val="0012410F"/>
    <w:rsid w:val="0012443E"/>
    <w:rsid w:val="00125DAE"/>
    <w:rsid w:val="00130397"/>
    <w:rsid w:val="00142E9C"/>
    <w:rsid w:val="001451F2"/>
    <w:rsid w:val="001468F0"/>
    <w:rsid w:val="00146EDF"/>
    <w:rsid w:val="00153AE6"/>
    <w:rsid w:val="00155FE9"/>
    <w:rsid w:val="001631F0"/>
    <w:rsid w:val="001632BE"/>
    <w:rsid w:val="001640CC"/>
    <w:rsid w:val="00165238"/>
    <w:rsid w:val="00165B0B"/>
    <w:rsid w:val="001754C1"/>
    <w:rsid w:val="00181A3A"/>
    <w:rsid w:val="00186200"/>
    <w:rsid w:val="00186CB1"/>
    <w:rsid w:val="00186EBA"/>
    <w:rsid w:val="00192ECC"/>
    <w:rsid w:val="001936F5"/>
    <w:rsid w:val="0019672C"/>
    <w:rsid w:val="00197E12"/>
    <w:rsid w:val="001A0C4C"/>
    <w:rsid w:val="001A6F12"/>
    <w:rsid w:val="001B09DF"/>
    <w:rsid w:val="001B15D0"/>
    <w:rsid w:val="001B43E7"/>
    <w:rsid w:val="001B4CF0"/>
    <w:rsid w:val="001B6258"/>
    <w:rsid w:val="001B6D62"/>
    <w:rsid w:val="001B7EA0"/>
    <w:rsid w:val="001C1DB8"/>
    <w:rsid w:val="001C26BF"/>
    <w:rsid w:val="001C2C50"/>
    <w:rsid w:val="001D0E59"/>
    <w:rsid w:val="001D48D4"/>
    <w:rsid w:val="001D69C4"/>
    <w:rsid w:val="001D7D0C"/>
    <w:rsid w:val="001E1BE4"/>
    <w:rsid w:val="001E4D77"/>
    <w:rsid w:val="001E61DE"/>
    <w:rsid w:val="001F202F"/>
    <w:rsid w:val="001F2A7B"/>
    <w:rsid w:val="001F3A57"/>
    <w:rsid w:val="001F4D2F"/>
    <w:rsid w:val="001F6AC2"/>
    <w:rsid w:val="002019FA"/>
    <w:rsid w:val="00204C8B"/>
    <w:rsid w:val="0020783A"/>
    <w:rsid w:val="00210674"/>
    <w:rsid w:val="0021221C"/>
    <w:rsid w:val="002155A1"/>
    <w:rsid w:val="00220A57"/>
    <w:rsid w:val="0022226F"/>
    <w:rsid w:val="00225BEE"/>
    <w:rsid w:val="002269E1"/>
    <w:rsid w:val="00230EAE"/>
    <w:rsid w:val="00231A65"/>
    <w:rsid w:val="00232CFE"/>
    <w:rsid w:val="00234028"/>
    <w:rsid w:val="00236B7C"/>
    <w:rsid w:val="00236F4B"/>
    <w:rsid w:val="002406F0"/>
    <w:rsid w:val="0024132A"/>
    <w:rsid w:val="00241A20"/>
    <w:rsid w:val="00241BD8"/>
    <w:rsid w:val="00242112"/>
    <w:rsid w:val="002425B0"/>
    <w:rsid w:val="002502B2"/>
    <w:rsid w:val="00262F1B"/>
    <w:rsid w:val="00263AE1"/>
    <w:rsid w:val="00265CF0"/>
    <w:rsid w:val="00265EB6"/>
    <w:rsid w:val="00266389"/>
    <w:rsid w:val="00266C5C"/>
    <w:rsid w:val="00267BFA"/>
    <w:rsid w:val="00272B55"/>
    <w:rsid w:val="002730C9"/>
    <w:rsid w:val="00273183"/>
    <w:rsid w:val="00274FB4"/>
    <w:rsid w:val="00276E45"/>
    <w:rsid w:val="0028422C"/>
    <w:rsid w:val="00284BB4"/>
    <w:rsid w:val="002857DF"/>
    <w:rsid w:val="0028676A"/>
    <w:rsid w:val="002900DA"/>
    <w:rsid w:val="00290A64"/>
    <w:rsid w:val="002920AC"/>
    <w:rsid w:val="00294D32"/>
    <w:rsid w:val="00297592"/>
    <w:rsid w:val="002A19CA"/>
    <w:rsid w:val="002A3E6C"/>
    <w:rsid w:val="002A56BD"/>
    <w:rsid w:val="002B3A6B"/>
    <w:rsid w:val="002B5DE6"/>
    <w:rsid w:val="002C2140"/>
    <w:rsid w:val="002C2E92"/>
    <w:rsid w:val="002C34BF"/>
    <w:rsid w:val="002C5943"/>
    <w:rsid w:val="002C5FF5"/>
    <w:rsid w:val="002D0905"/>
    <w:rsid w:val="002D0E28"/>
    <w:rsid w:val="002D2DB9"/>
    <w:rsid w:val="002D66C2"/>
    <w:rsid w:val="002D74F4"/>
    <w:rsid w:val="002E06F3"/>
    <w:rsid w:val="002E1900"/>
    <w:rsid w:val="002E4883"/>
    <w:rsid w:val="002E4D0B"/>
    <w:rsid w:val="002E57E3"/>
    <w:rsid w:val="002E6A67"/>
    <w:rsid w:val="002E7C88"/>
    <w:rsid w:val="002F15BA"/>
    <w:rsid w:val="002F2063"/>
    <w:rsid w:val="002F49AB"/>
    <w:rsid w:val="002F6A2A"/>
    <w:rsid w:val="002F7E45"/>
    <w:rsid w:val="00300634"/>
    <w:rsid w:val="00302AFA"/>
    <w:rsid w:val="00303C97"/>
    <w:rsid w:val="00304787"/>
    <w:rsid w:val="00305836"/>
    <w:rsid w:val="00306278"/>
    <w:rsid w:val="003138D2"/>
    <w:rsid w:val="00313DE4"/>
    <w:rsid w:val="00315C8B"/>
    <w:rsid w:val="003204B2"/>
    <w:rsid w:val="00320F03"/>
    <w:rsid w:val="0032398F"/>
    <w:rsid w:val="00326FCE"/>
    <w:rsid w:val="003278B4"/>
    <w:rsid w:val="00333459"/>
    <w:rsid w:val="00345BE9"/>
    <w:rsid w:val="00347410"/>
    <w:rsid w:val="00350469"/>
    <w:rsid w:val="003610A4"/>
    <w:rsid w:val="003619AA"/>
    <w:rsid w:val="0036588E"/>
    <w:rsid w:val="00366D1A"/>
    <w:rsid w:val="00371CE3"/>
    <w:rsid w:val="00381511"/>
    <w:rsid w:val="00381E68"/>
    <w:rsid w:val="003824FF"/>
    <w:rsid w:val="00383AD8"/>
    <w:rsid w:val="00383E76"/>
    <w:rsid w:val="00384D99"/>
    <w:rsid w:val="0038620A"/>
    <w:rsid w:val="00386B3B"/>
    <w:rsid w:val="003910F6"/>
    <w:rsid w:val="003913B3"/>
    <w:rsid w:val="00392D47"/>
    <w:rsid w:val="003961C7"/>
    <w:rsid w:val="00397D1F"/>
    <w:rsid w:val="003A1151"/>
    <w:rsid w:val="003A1361"/>
    <w:rsid w:val="003A1D57"/>
    <w:rsid w:val="003A631C"/>
    <w:rsid w:val="003A6482"/>
    <w:rsid w:val="003B0B9D"/>
    <w:rsid w:val="003B4DA8"/>
    <w:rsid w:val="003B516A"/>
    <w:rsid w:val="003B5524"/>
    <w:rsid w:val="003C22EB"/>
    <w:rsid w:val="003C4AD6"/>
    <w:rsid w:val="003C4EFC"/>
    <w:rsid w:val="003C5F2C"/>
    <w:rsid w:val="003D0563"/>
    <w:rsid w:val="003D1CF2"/>
    <w:rsid w:val="003D28A3"/>
    <w:rsid w:val="003D2F43"/>
    <w:rsid w:val="003D4194"/>
    <w:rsid w:val="003D589D"/>
    <w:rsid w:val="003D682E"/>
    <w:rsid w:val="003E021E"/>
    <w:rsid w:val="003E3CC8"/>
    <w:rsid w:val="003E416B"/>
    <w:rsid w:val="003E4D55"/>
    <w:rsid w:val="003F19B3"/>
    <w:rsid w:val="003F20BA"/>
    <w:rsid w:val="003F2AFF"/>
    <w:rsid w:val="003F4078"/>
    <w:rsid w:val="003F56A9"/>
    <w:rsid w:val="0040303A"/>
    <w:rsid w:val="0040600B"/>
    <w:rsid w:val="00406C85"/>
    <w:rsid w:val="00411289"/>
    <w:rsid w:val="00414CDD"/>
    <w:rsid w:val="00415252"/>
    <w:rsid w:val="00415942"/>
    <w:rsid w:val="00416BEB"/>
    <w:rsid w:val="004175E6"/>
    <w:rsid w:val="00422367"/>
    <w:rsid w:val="004231AF"/>
    <w:rsid w:val="0042363B"/>
    <w:rsid w:val="00430BF8"/>
    <w:rsid w:val="004314A3"/>
    <w:rsid w:val="0043290C"/>
    <w:rsid w:val="00433D12"/>
    <w:rsid w:val="00437434"/>
    <w:rsid w:val="00440A9F"/>
    <w:rsid w:val="004427A4"/>
    <w:rsid w:val="004429B3"/>
    <w:rsid w:val="0044469E"/>
    <w:rsid w:val="00446DBA"/>
    <w:rsid w:val="00447F62"/>
    <w:rsid w:val="004679C4"/>
    <w:rsid w:val="00471A1F"/>
    <w:rsid w:val="0047225D"/>
    <w:rsid w:val="0047278A"/>
    <w:rsid w:val="004735C1"/>
    <w:rsid w:val="00474B55"/>
    <w:rsid w:val="00475124"/>
    <w:rsid w:val="00477705"/>
    <w:rsid w:val="004931ED"/>
    <w:rsid w:val="00493B8F"/>
    <w:rsid w:val="00496447"/>
    <w:rsid w:val="004A2488"/>
    <w:rsid w:val="004A335E"/>
    <w:rsid w:val="004A34F9"/>
    <w:rsid w:val="004A4203"/>
    <w:rsid w:val="004A7DF1"/>
    <w:rsid w:val="004B1F48"/>
    <w:rsid w:val="004B3374"/>
    <w:rsid w:val="004B45B6"/>
    <w:rsid w:val="004B50DA"/>
    <w:rsid w:val="004C07BF"/>
    <w:rsid w:val="004C1989"/>
    <w:rsid w:val="004C2410"/>
    <w:rsid w:val="004C4883"/>
    <w:rsid w:val="004C7C4C"/>
    <w:rsid w:val="004D01DF"/>
    <w:rsid w:val="004D2BA4"/>
    <w:rsid w:val="004D335A"/>
    <w:rsid w:val="004D33E9"/>
    <w:rsid w:val="004D347B"/>
    <w:rsid w:val="004D6A53"/>
    <w:rsid w:val="004D6BEF"/>
    <w:rsid w:val="004D7BB9"/>
    <w:rsid w:val="004E02EF"/>
    <w:rsid w:val="004E15E6"/>
    <w:rsid w:val="004F0F48"/>
    <w:rsid w:val="004F4FD1"/>
    <w:rsid w:val="004F713E"/>
    <w:rsid w:val="005219EC"/>
    <w:rsid w:val="0052270A"/>
    <w:rsid w:val="00524A97"/>
    <w:rsid w:val="005274AC"/>
    <w:rsid w:val="0053022F"/>
    <w:rsid w:val="00535DC2"/>
    <w:rsid w:val="00536A25"/>
    <w:rsid w:val="00541433"/>
    <w:rsid w:val="0054280E"/>
    <w:rsid w:val="0054619C"/>
    <w:rsid w:val="005468A2"/>
    <w:rsid w:val="00546A0E"/>
    <w:rsid w:val="00553F69"/>
    <w:rsid w:val="00553FBD"/>
    <w:rsid w:val="005561A8"/>
    <w:rsid w:val="00557D24"/>
    <w:rsid w:val="00560079"/>
    <w:rsid w:val="00560EC0"/>
    <w:rsid w:val="00561002"/>
    <w:rsid w:val="00567856"/>
    <w:rsid w:val="005724A1"/>
    <w:rsid w:val="00572A11"/>
    <w:rsid w:val="00573F7A"/>
    <w:rsid w:val="00581577"/>
    <w:rsid w:val="005821FB"/>
    <w:rsid w:val="00582566"/>
    <w:rsid w:val="00583260"/>
    <w:rsid w:val="00590ED0"/>
    <w:rsid w:val="00593309"/>
    <w:rsid w:val="00595734"/>
    <w:rsid w:val="00595EF0"/>
    <w:rsid w:val="005A1F71"/>
    <w:rsid w:val="005A4738"/>
    <w:rsid w:val="005A5DC5"/>
    <w:rsid w:val="005A6E75"/>
    <w:rsid w:val="005B23F3"/>
    <w:rsid w:val="005B349F"/>
    <w:rsid w:val="005B3B20"/>
    <w:rsid w:val="005B3EA6"/>
    <w:rsid w:val="005B5704"/>
    <w:rsid w:val="005C018F"/>
    <w:rsid w:val="005C20ED"/>
    <w:rsid w:val="005C4584"/>
    <w:rsid w:val="005C7888"/>
    <w:rsid w:val="005D29CA"/>
    <w:rsid w:val="005D6F67"/>
    <w:rsid w:val="005D6FFF"/>
    <w:rsid w:val="005D7EE7"/>
    <w:rsid w:val="005E0C59"/>
    <w:rsid w:val="005E1CC4"/>
    <w:rsid w:val="005E62F5"/>
    <w:rsid w:val="005E6A21"/>
    <w:rsid w:val="005E7122"/>
    <w:rsid w:val="005F0B2B"/>
    <w:rsid w:val="005F6002"/>
    <w:rsid w:val="005F6967"/>
    <w:rsid w:val="006004FD"/>
    <w:rsid w:val="00603046"/>
    <w:rsid w:val="006038E8"/>
    <w:rsid w:val="00606AA4"/>
    <w:rsid w:val="00611487"/>
    <w:rsid w:val="00615547"/>
    <w:rsid w:val="00616721"/>
    <w:rsid w:val="00616C41"/>
    <w:rsid w:val="00621C1E"/>
    <w:rsid w:val="0062233C"/>
    <w:rsid w:val="006226C4"/>
    <w:rsid w:val="00632D03"/>
    <w:rsid w:val="006351E8"/>
    <w:rsid w:val="00635A8C"/>
    <w:rsid w:val="0063669B"/>
    <w:rsid w:val="006368A4"/>
    <w:rsid w:val="00643B0E"/>
    <w:rsid w:val="006440FC"/>
    <w:rsid w:val="0064588F"/>
    <w:rsid w:val="0065089F"/>
    <w:rsid w:val="00654642"/>
    <w:rsid w:val="0065749B"/>
    <w:rsid w:val="0066081E"/>
    <w:rsid w:val="00660EB7"/>
    <w:rsid w:val="006615DD"/>
    <w:rsid w:val="00663F37"/>
    <w:rsid w:val="00666AAA"/>
    <w:rsid w:val="0066706A"/>
    <w:rsid w:val="006702A1"/>
    <w:rsid w:val="00671A26"/>
    <w:rsid w:val="00672437"/>
    <w:rsid w:val="0067421F"/>
    <w:rsid w:val="00675557"/>
    <w:rsid w:val="006813A8"/>
    <w:rsid w:val="00684811"/>
    <w:rsid w:val="00684E27"/>
    <w:rsid w:val="006925A7"/>
    <w:rsid w:val="00693A5D"/>
    <w:rsid w:val="006963EE"/>
    <w:rsid w:val="0069654B"/>
    <w:rsid w:val="0069782C"/>
    <w:rsid w:val="00697F3E"/>
    <w:rsid w:val="006A51F8"/>
    <w:rsid w:val="006A64A2"/>
    <w:rsid w:val="006A729C"/>
    <w:rsid w:val="006A7726"/>
    <w:rsid w:val="006A7751"/>
    <w:rsid w:val="006B0F29"/>
    <w:rsid w:val="006B1440"/>
    <w:rsid w:val="006B2390"/>
    <w:rsid w:val="006B2C77"/>
    <w:rsid w:val="006B5653"/>
    <w:rsid w:val="006B6C44"/>
    <w:rsid w:val="006C1168"/>
    <w:rsid w:val="006C2913"/>
    <w:rsid w:val="006C4B37"/>
    <w:rsid w:val="006C558C"/>
    <w:rsid w:val="006C5805"/>
    <w:rsid w:val="006C5822"/>
    <w:rsid w:val="006C65FA"/>
    <w:rsid w:val="006C7887"/>
    <w:rsid w:val="006D2D8E"/>
    <w:rsid w:val="006D60CE"/>
    <w:rsid w:val="006E02D0"/>
    <w:rsid w:val="006E6649"/>
    <w:rsid w:val="006F0078"/>
    <w:rsid w:val="006F0A64"/>
    <w:rsid w:val="006F0D31"/>
    <w:rsid w:val="006F242E"/>
    <w:rsid w:val="006F45E3"/>
    <w:rsid w:val="006F4F4F"/>
    <w:rsid w:val="00704E5A"/>
    <w:rsid w:val="00705608"/>
    <w:rsid w:val="00710560"/>
    <w:rsid w:val="00715CF0"/>
    <w:rsid w:val="00715FE0"/>
    <w:rsid w:val="00721960"/>
    <w:rsid w:val="00721FFA"/>
    <w:rsid w:val="00722B3F"/>
    <w:rsid w:val="00722DF3"/>
    <w:rsid w:val="00722FB6"/>
    <w:rsid w:val="0072530A"/>
    <w:rsid w:val="00726727"/>
    <w:rsid w:val="007326BC"/>
    <w:rsid w:val="0073467F"/>
    <w:rsid w:val="0073502F"/>
    <w:rsid w:val="007418A4"/>
    <w:rsid w:val="00742C3F"/>
    <w:rsid w:val="00756231"/>
    <w:rsid w:val="00761152"/>
    <w:rsid w:val="00767CCF"/>
    <w:rsid w:val="0077151C"/>
    <w:rsid w:val="00772BBC"/>
    <w:rsid w:val="00775AE9"/>
    <w:rsid w:val="0077620E"/>
    <w:rsid w:val="007829AD"/>
    <w:rsid w:val="007838E4"/>
    <w:rsid w:val="007841DB"/>
    <w:rsid w:val="00785956"/>
    <w:rsid w:val="0078723C"/>
    <w:rsid w:val="00791446"/>
    <w:rsid w:val="0079277B"/>
    <w:rsid w:val="007937D2"/>
    <w:rsid w:val="0079738C"/>
    <w:rsid w:val="00797AF7"/>
    <w:rsid w:val="007A25B4"/>
    <w:rsid w:val="007A2D38"/>
    <w:rsid w:val="007B2BE2"/>
    <w:rsid w:val="007B6166"/>
    <w:rsid w:val="007B7727"/>
    <w:rsid w:val="007C1D3A"/>
    <w:rsid w:val="007C21EF"/>
    <w:rsid w:val="007C5BD9"/>
    <w:rsid w:val="007C6396"/>
    <w:rsid w:val="007D2991"/>
    <w:rsid w:val="007D371A"/>
    <w:rsid w:val="007D5AD8"/>
    <w:rsid w:val="007D7E9D"/>
    <w:rsid w:val="007D7F2A"/>
    <w:rsid w:val="007E4B12"/>
    <w:rsid w:val="007E5AF8"/>
    <w:rsid w:val="007F1966"/>
    <w:rsid w:val="007F409E"/>
    <w:rsid w:val="0080001E"/>
    <w:rsid w:val="00801829"/>
    <w:rsid w:val="0081164A"/>
    <w:rsid w:val="00816BE7"/>
    <w:rsid w:val="008203A8"/>
    <w:rsid w:val="0082076D"/>
    <w:rsid w:val="0082778D"/>
    <w:rsid w:val="008316BE"/>
    <w:rsid w:val="00833622"/>
    <w:rsid w:val="00833B65"/>
    <w:rsid w:val="008357E2"/>
    <w:rsid w:val="00835946"/>
    <w:rsid w:val="008426A8"/>
    <w:rsid w:val="00845901"/>
    <w:rsid w:val="008460F5"/>
    <w:rsid w:val="00850BB5"/>
    <w:rsid w:val="0085278D"/>
    <w:rsid w:val="008534B7"/>
    <w:rsid w:val="008557DA"/>
    <w:rsid w:val="00856A6A"/>
    <w:rsid w:val="00862844"/>
    <w:rsid w:val="00863DC0"/>
    <w:rsid w:val="008645C6"/>
    <w:rsid w:val="00864E87"/>
    <w:rsid w:val="00867A96"/>
    <w:rsid w:val="00872057"/>
    <w:rsid w:val="008727A7"/>
    <w:rsid w:val="00872DB2"/>
    <w:rsid w:val="00875E7D"/>
    <w:rsid w:val="008765B6"/>
    <w:rsid w:val="00882FC4"/>
    <w:rsid w:val="00885FE6"/>
    <w:rsid w:val="008865C1"/>
    <w:rsid w:val="00891186"/>
    <w:rsid w:val="00892B73"/>
    <w:rsid w:val="00892D78"/>
    <w:rsid w:val="0089549E"/>
    <w:rsid w:val="00896D56"/>
    <w:rsid w:val="008A2F8F"/>
    <w:rsid w:val="008A319F"/>
    <w:rsid w:val="008A7F5B"/>
    <w:rsid w:val="008B04D0"/>
    <w:rsid w:val="008B0A96"/>
    <w:rsid w:val="008B74D4"/>
    <w:rsid w:val="008B7EC3"/>
    <w:rsid w:val="008C0FFE"/>
    <w:rsid w:val="008C472E"/>
    <w:rsid w:val="008C572B"/>
    <w:rsid w:val="008D3A2F"/>
    <w:rsid w:val="008D55BE"/>
    <w:rsid w:val="008D66E8"/>
    <w:rsid w:val="008D6F36"/>
    <w:rsid w:val="008E0536"/>
    <w:rsid w:val="008E6CA2"/>
    <w:rsid w:val="008E7112"/>
    <w:rsid w:val="008E77C8"/>
    <w:rsid w:val="008F183B"/>
    <w:rsid w:val="008F19F5"/>
    <w:rsid w:val="008F32CD"/>
    <w:rsid w:val="008F41F8"/>
    <w:rsid w:val="008F4749"/>
    <w:rsid w:val="008F5DAC"/>
    <w:rsid w:val="008F7D47"/>
    <w:rsid w:val="00900EC1"/>
    <w:rsid w:val="00901BC0"/>
    <w:rsid w:val="009060A6"/>
    <w:rsid w:val="009105A2"/>
    <w:rsid w:val="009105BA"/>
    <w:rsid w:val="00913CC5"/>
    <w:rsid w:val="00915433"/>
    <w:rsid w:val="00915AF8"/>
    <w:rsid w:val="0092146A"/>
    <w:rsid w:val="00927977"/>
    <w:rsid w:val="00930194"/>
    <w:rsid w:val="00933572"/>
    <w:rsid w:val="00937C34"/>
    <w:rsid w:val="00940C57"/>
    <w:rsid w:val="00945938"/>
    <w:rsid w:val="00947177"/>
    <w:rsid w:val="00950A32"/>
    <w:rsid w:val="00952759"/>
    <w:rsid w:val="009530A2"/>
    <w:rsid w:val="009540ED"/>
    <w:rsid w:val="0095453D"/>
    <w:rsid w:val="00956905"/>
    <w:rsid w:val="0096540F"/>
    <w:rsid w:val="0096646E"/>
    <w:rsid w:val="00970D70"/>
    <w:rsid w:val="00974EE0"/>
    <w:rsid w:val="009751DD"/>
    <w:rsid w:val="00976F00"/>
    <w:rsid w:val="00981B9C"/>
    <w:rsid w:val="009843D6"/>
    <w:rsid w:val="00986B5E"/>
    <w:rsid w:val="00993674"/>
    <w:rsid w:val="00994D7E"/>
    <w:rsid w:val="009953D2"/>
    <w:rsid w:val="00995E9B"/>
    <w:rsid w:val="00996077"/>
    <w:rsid w:val="009973A0"/>
    <w:rsid w:val="009A1EC8"/>
    <w:rsid w:val="009A674F"/>
    <w:rsid w:val="009A7D5E"/>
    <w:rsid w:val="009C3BEA"/>
    <w:rsid w:val="009D0A29"/>
    <w:rsid w:val="009D150A"/>
    <w:rsid w:val="009D3FD2"/>
    <w:rsid w:val="009D65E6"/>
    <w:rsid w:val="009E0510"/>
    <w:rsid w:val="009E6929"/>
    <w:rsid w:val="009F0987"/>
    <w:rsid w:val="009F1B00"/>
    <w:rsid w:val="009F35A5"/>
    <w:rsid w:val="009F67F8"/>
    <w:rsid w:val="00A028F4"/>
    <w:rsid w:val="00A06237"/>
    <w:rsid w:val="00A070A7"/>
    <w:rsid w:val="00A07E04"/>
    <w:rsid w:val="00A101F2"/>
    <w:rsid w:val="00A1476F"/>
    <w:rsid w:val="00A151FA"/>
    <w:rsid w:val="00A15930"/>
    <w:rsid w:val="00A16A30"/>
    <w:rsid w:val="00A212FE"/>
    <w:rsid w:val="00A222E3"/>
    <w:rsid w:val="00A26D74"/>
    <w:rsid w:val="00A30C9F"/>
    <w:rsid w:val="00A3341E"/>
    <w:rsid w:val="00A3718F"/>
    <w:rsid w:val="00A373B5"/>
    <w:rsid w:val="00A3751D"/>
    <w:rsid w:val="00A423DC"/>
    <w:rsid w:val="00A427ED"/>
    <w:rsid w:val="00A42ABE"/>
    <w:rsid w:val="00A43275"/>
    <w:rsid w:val="00A4375F"/>
    <w:rsid w:val="00A4435D"/>
    <w:rsid w:val="00A4532F"/>
    <w:rsid w:val="00A46454"/>
    <w:rsid w:val="00A506C6"/>
    <w:rsid w:val="00A51141"/>
    <w:rsid w:val="00A51C16"/>
    <w:rsid w:val="00A5259E"/>
    <w:rsid w:val="00A61909"/>
    <w:rsid w:val="00A6210C"/>
    <w:rsid w:val="00A64D3F"/>
    <w:rsid w:val="00A651FD"/>
    <w:rsid w:val="00A66D55"/>
    <w:rsid w:val="00A67777"/>
    <w:rsid w:val="00A86FB2"/>
    <w:rsid w:val="00A8738C"/>
    <w:rsid w:val="00A90653"/>
    <w:rsid w:val="00A92D87"/>
    <w:rsid w:val="00A9382A"/>
    <w:rsid w:val="00A95B67"/>
    <w:rsid w:val="00AA1462"/>
    <w:rsid w:val="00AA3BC8"/>
    <w:rsid w:val="00AA5900"/>
    <w:rsid w:val="00AA5E1A"/>
    <w:rsid w:val="00AB23E4"/>
    <w:rsid w:val="00AB7711"/>
    <w:rsid w:val="00AB7AE9"/>
    <w:rsid w:val="00AC2ADE"/>
    <w:rsid w:val="00AC3287"/>
    <w:rsid w:val="00AC4DEA"/>
    <w:rsid w:val="00AC7604"/>
    <w:rsid w:val="00AD0BFC"/>
    <w:rsid w:val="00AD504E"/>
    <w:rsid w:val="00AD69DB"/>
    <w:rsid w:val="00AD7D2E"/>
    <w:rsid w:val="00AD7F30"/>
    <w:rsid w:val="00AE091C"/>
    <w:rsid w:val="00AF0373"/>
    <w:rsid w:val="00AF25FA"/>
    <w:rsid w:val="00AF270A"/>
    <w:rsid w:val="00AF3C22"/>
    <w:rsid w:val="00AF4B41"/>
    <w:rsid w:val="00AF6E2C"/>
    <w:rsid w:val="00B01669"/>
    <w:rsid w:val="00B03794"/>
    <w:rsid w:val="00B045BB"/>
    <w:rsid w:val="00B1092F"/>
    <w:rsid w:val="00B112A3"/>
    <w:rsid w:val="00B118BF"/>
    <w:rsid w:val="00B1333A"/>
    <w:rsid w:val="00B272F5"/>
    <w:rsid w:val="00B304CD"/>
    <w:rsid w:val="00B3446F"/>
    <w:rsid w:val="00B351D6"/>
    <w:rsid w:val="00B35474"/>
    <w:rsid w:val="00B36D2F"/>
    <w:rsid w:val="00B41BF6"/>
    <w:rsid w:val="00B428D8"/>
    <w:rsid w:val="00B431DB"/>
    <w:rsid w:val="00B6173E"/>
    <w:rsid w:val="00B652BC"/>
    <w:rsid w:val="00B66CB7"/>
    <w:rsid w:val="00B67FEC"/>
    <w:rsid w:val="00B712F5"/>
    <w:rsid w:val="00B72416"/>
    <w:rsid w:val="00B726A3"/>
    <w:rsid w:val="00B7786B"/>
    <w:rsid w:val="00B80137"/>
    <w:rsid w:val="00B80ED3"/>
    <w:rsid w:val="00BA1E56"/>
    <w:rsid w:val="00BA1F89"/>
    <w:rsid w:val="00BA3678"/>
    <w:rsid w:val="00BA393A"/>
    <w:rsid w:val="00BA6F1D"/>
    <w:rsid w:val="00BB3B86"/>
    <w:rsid w:val="00BB3D42"/>
    <w:rsid w:val="00BB49AF"/>
    <w:rsid w:val="00BB7A1E"/>
    <w:rsid w:val="00BC06F6"/>
    <w:rsid w:val="00BC0D77"/>
    <w:rsid w:val="00BC2874"/>
    <w:rsid w:val="00BC44CB"/>
    <w:rsid w:val="00BD5CF6"/>
    <w:rsid w:val="00BD6EF2"/>
    <w:rsid w:val="00BE0DE2"/>
    <w:rsid w:val="00BE408B"/>
    <w:rsid w:val="00BE648C"/>
    <w:rsid w:val="00BF04D4"/>
    <w:rsid w:val="00BF63E7"/>
    <w:rsid w:val="00C00725"/>
    <w:rsid w:val="00C03261"/>
    <w:rsid w:val="00C04039"/>
    <w:rsid w:val="00C07C71"/>
    <w:rsid w:val="00C10502"/>
    <w:rsid w:val="00C1697C"/>
    <w:rsid w:val="00C16B08"/>
    <w:rsid w:val="00C20BE8"/>
    <w:rsid w:val="00C20D7C"/>
    <w:rsid w:val="00C221A9"/>
    <w:rsid w:val="00C254CE"/>
    <w:rsid w:val="00C25F50"/>
    <w:rsid w:val="00C273FE"/>
    <w:rsid w:val="00C277AB"/>
    <w:rsid w:val="00C324C3"/>
    <w:rsid w:val="00C334EF"/>
    <w:rsid w:val="00C34B45"/>
    <w:rsid w:val="00C42691"/>
    <w:rsid w:val="00C435BD"/>
    <w:rsid w:val="00C44A1B"/>
    <w:rsid w:val="00C44EE3"/>
    <w:rsid w:val="00C44FB0"/>
    <w:rsid w:val="00C45763"/>
    <w:rsid w:val="00C469E2"/>
    <w:rsid w:val="00C4763B"/>
    <w:rsid w:val="00C51B05"/>
    <w:rsid w:val="00C54F79"/>
    <w:rsid w:val="00C56EF5"/>
    <w:rsid w:val="00C576E7"/>
    <w:rsid w:val="00C626F2"/>
    <w:rsid w:val="00C70FE3"/>
    <w:rsid w:val="00C729F4"/>
    <w:rsid w:val="00C76B16"/>
    <w:rsid w:val="00C77927"/>
    <w:rsid w:val="00C77F71"/>
    <w:rsid w:val="00C82BAE"/>
    <w:rsid w:val="00C85CB3"/>
    <w:rsid w:val="00C90C26"/>
    <w:rsid w:val="00C920C3"/>
    <w:rsid w:val="00C9423D"/>
    <w:rsid w:val="00C97590"/>
    <w:rsid w:val="00CA136D"/>
    <w:rsid w:val="00CA370F"/>
    <w:rsid w:val="00CA41DC"/>
    <w:rsid w:val="00CB0F6F"/>
    <w:rsid w:val="00CB248E"/>
    <w:rsid w:val="00CB2D00"/>
    <w:rsid w:val="00CB4983"/>
    <w:rsid w:val="00CB732F"/>
    <w:rsid w:val="00CC0624"/>
    <w:rsid w:val="00CC18DE"/>
    <w:rsid w:val="00CC2C58"/>
    <w:rsid w:val="00CC34F5"/>
    <w:rsid w:val="00CC4D9A"/>
    <w:rsid w:val="00CC6660"/>
    <w:rsid w:val="00CD1D7A"/>
    <w:rsid w:val="00CD7701"/>
    <w:rsid w:val="00CE12E3"/>
    <w:rsid w:val="00CE2BB9"/>
    <w:rsid w:val="00CE6908"/>
    <w:rsid w:val="00CE6C68"/>
    <w:rsid w:val="00CF2B32"/>
    <w:rsid w:val="00CF5547"/>
    <w:rsid w:val="00CF6E96"/>
    <w:rsid w:val="00CF7AC2"/>
    <w:rsid w:val="00D0011C"/>
    <w:rsid w:val="00D00A6B"/>
    <w:rsid w:val="00D0209A"/>
    <w:rsid w:val="00D0687F"/>
    <w:rsid w:val="00D12171"/>
    <w:rsid w:val="00D15D82"/>
    <w:rsid w:val="00D16C65"/>
    <w:rsid w:val="00D24F7F"/>
    <w:rsid w:val="00D25EAA"/>
    <w:rsid w:val="00D26E42"/>
    <w:rsid w:val="00D26E99"/>
    <w:rsid w:val="00D27976"/>
    <w:rsid w:val="00D302A2"/>
    <w:rsid w:val="00D33FF9"/>
    <w:rsid w:val="00D37599"/>
    <w:rsid w:val="00D42144"/>
    <w:rsid w:val="00D429FB"/>
    <w:rsid w:val="00D4447D"/>
    <w:rsid w:val="00D44A0C"/>
    <w:rsid w:val="00D47A4A"/>
    <w:rsid w:val="00D50804"/>
    <w:rsid w:val="00D53E02"/>
    <w:rsid w:val="00D56BF3"/>
    <w:rsid w:val="00D57264"/>
    <w:rsid w:val="00D62AF1"/>
    <w:rsid w:val="00D64E05"/>
    <w:rsid w:val="00D659CE"/>
    <w:rsid w:val="00D6617A"/>
    <w:rsid w:val="00D6619A"/>
    <w:rsid w:val="00D71AA0"/>
    <w:rsid w:val="00D74AC1"/>
    <w:rsid w:val="00D77131"/>
    <w:rsid w:val="00D8407A"/>
    <w:rsid w:val="00D8634A"/>
    <w:rsid w:val="00D86F7F"/>
    <w:rsid w:val="00D87FE7"/>
    <w:rsid w:val="00D90D6D"/>
    <w:rsid w:val="00D92204"/>
    <w:rsid w:val="00DA313B"/>
    <w:rsid w:val="00DA6744"/>
    <w:rsid w:val="00DB090A"/>
    <w:rsid w:val="00DB2313"/>
    <w:rsid w:val="00DB54D1"/>
    <w:rsid w:val="00DB74BF"/>
    <w:rsid w:val="00DB759D"/>
    <w:rsid w:val="00DB77EB"/>
    <w:rsid w:val="00DC70F9"/>
    <w:rsid w:val="00DC77B0"/>
    <w:rsid w:val="00DD12FB"/>
    <w:rsid w:val="00DD43DB"/>
    <w:rsid w:val="00DE05BE"/>
    <w:rsid w:val="00DE1B24"/>
    <w:rsid w:val="00DE27DE"/>
    <w:rsid w:val="00DE3CF1"/>
    <w:rsid w:val="00DE5555"/>
    <w:rsid w:val="00DF1B23"/>
    <w:rsid w:val="00DF348F"/>
    <w:rsid w:val="00DF3B02"/>
    <w:rsid w:val="00DF514A"/>
    <w:rsid w:val="00DF624A"/>
    <w:rsid w:val="00E02126"/>
    <w:rsid w:val="00E04E83"/>
    <w:rsid w:val="00E05D6F"/>
    <w:rsid w:val="00E12C79"/>
    <w:rsid w:val="00E14D0E"/>
    <w:rsid w:val="00E24333"/>
    <w:rsid w:val="00E25889"/>
    <w:rsid w:val="00E2799C"/>
    <w:rsid w:val="00E27A15"/>
    <w:rsid w:val="00E365D1"/>
    <w:rsid w:val="00E4020B"/>
    <w:rsid w:val="00E50ED0"/>
    <w:rsid w:val="00E51C79"/>
    <w:rsid w:val="00E543F7"/>
    <w:rsid w:val="00E54AB8"/>
    <w:rsid w:val="00E56049"/>
    <w:rsid w:val="00E567DF"/>
    <w:rsid w:val="00E66924"/>
    <w:rsid w:val="00E677D9"/>
    <w:rsid w:val="00E704A4"/>
    <w:rsid w:val="00E71938"/>
    <w:rsid w:val="00E74574"/>
    <w:rsid w:val="00E7549D"/>
    <w:rsid w:val="00E80CA1"/>
    <w:rsid w:val="00E8284B"/>
    <w:rsid w:val="00E8547F"/>
    <w:rsid w:val="00E856D7"/>
    <w:rsid w:val="00E903B2"/>
    <w:rsid w:val="00E9330A"/>
    <w:rsid w:val="00E94A73"/>
    <w:rsid w:val="00E959BE"/>
    <w:rsid w:val="00E96839"/>
    <w:rsid w:val="00EA416D"/>
    <w:rsid w:val="00EA655A"/>
    <w:rsid w:val="00EB0BD2"/>
    <w:rsid w:val="00EB2420"/>
    <w:rsid w:val="00EC0A0D"/>
    <w:rsid w:val="00EC0B39"/>
    <w:rsid w:val="00EC41D9"/>
    <w:rsid w:val="00EC55B4"/>
    <w:rsid w:val="00EC6756"/>
    <w:rsid w:val="00EC6868"/>
    <w:rsid w:val="00ED1D10"/>
    <w:rsid w:val="00ED3852"/>
    <w:rsid w:val="00ED72E4"/>
    <w:rsid w:val="00EE055A"/>
    <w:rsid w:val="00EE0E29"/>
    <w:rsid w:val="00EE20A6"/>
    <w:rsid w:val="00EE239E"/>
    <w:rsid w:val="00EE563A"/>
    <w:rsid w:val="00EF1FE9"/>
    <w:rsid w:val="00EF3570"/>
    <w:rsid w:val="00F01664"/>
    <w:rsid w:val="00F01F45"/>
    <w:rsid w:val="00F0304C"/>
    <w:rsid w:val="00F04BB9"/>
    <w:rsid w:val="00F05202"/>
    <w:rsid w:val="00F11546"/>
    <w:rsid w:val="00F140FE"/>
    <w:rsid w:val="00F210C5"/>
    <w:rsid w:val="00F22FD2"/>
    <w:rsid w:val="00F233AB"/>
    <w:rsid w:val="00F240A6"/>
    <w:rsid w:val="00F252B8"/>
    <w:rsid w:val="00F27AC3"/>
    <w:rsid w:val="00F307F4"/>
    <w:rsid w:val="00F31DC8"/>
    <w:rsid w:val="00F337B1"/>
    <w:rsid w:val="00F35AB5"/>
    <w:rsid w:val="00F36C3A"/>
    <w:rsid w:val="00F424F2"/>
    <w:rsid w:val="00F44923"/>
    <w:rsid w:val="00F450B8"/>
    <w:rsid w:val="00F47320"/>
    <w:rsid w:val="00F47633"/>
    <w:rsid w:val="00F50F4F"/>
    <w:rsid w:val="00F53ABB"/>
    <w:rsid w:val="00F56693"/>
    <w:rsid w:val="00F60F43"/>
    <w:rsid w:val="00F61D3D"/>
    <w:rsid w:val="00F62BCE"/>
    <w:rsid w:val="00F63301"/>
    <w:rsid w:val="00F679BD"/>
    <w:rsid w:val="00F742C0"/>
    <w:rsid w:val="00F751C5"/>
    <w:rsid w:val="00F82AD8"/>
    <w:rsid w:val="00F87138"/>
    <w:rsid w:val="00F93E0E"/>
    <w:rsid w:val="00F94944"/>
    <w:rsid w:val="00F95720"/>
    <w:rsid w:val="00FA514F"/>
    <w:rsid w:val="00FA7B80"/>
    <w:rsid w:val="00FA7E03"/>
    <w:rsid w:val="00FA7E0C"/>
    <w:rsid w:val="00FB04F8"/>
    <w:rsid w:val="00FB60DE"/>
    <w:rsid w:val="00FC451B"/>
    <w:rsid w:val="00FC5A38"/>
    <w:rsid w:val="00FC7E32"/>
    <w:rsid w:val="00FD04DD"/>
    <w:rsid w:val="00FD11C3"/>
    <w:rsid w:val="00FD68AC"/>
    <w:rsid w:val="00FE4EE7"/>
    <w:rsid w:val="00FE51E5"/>
    <w:rsid w:val="00FE6633"/>
    <w:rsid w:val="00FE6F90"/>
    <w:rsid w:val="00FE75F9"/>
    <w:rsid w:val="00FF0275"/>
    <w:rsid w:val="00FF20BB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,"/>
  <w14:docId w14:val="3FF0B5D5"/>
  <w15:docId w15:val="{B16108C6-F9D5-4875-8604-DCE8EE14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character" w:styleId="NichtaufgelsteErwhnung">
    <w:name w:val="Unresolved Mention"/>
    <w:basedOn w:val="Absatz-Standardschriftart"/>
    <w:uiPriority w:val="99"/>
    <w:semiHidden/>
    <w:unhideWhenUsed/>
    <w:rsid w:val="00A51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s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fcp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3BF1B6F0383448F2AFFD08B2A40DA" ma:contentTypeVersion="13" ma:contentTypeDescription="Create a new document." ma:contentTypeScope="" ma:versionID="6a65e455ac3990cf09810be7588f5435">
  <xsd:schema xmlns:xsd="http://www.w3.org/2001/XMLSchema" xmlns:xs="http://www.w3.org/2001/XMLSchema" xmlns:p="http://schemas.microsoft.com/office/2006/metadata/properties" xmlns:ns2="f8b151e3-ca49-4cb5-9ec6-bbdd17f3d945" xmlns:ns3="a5ba67ff-38b1-45b3-88df-2dada403cb95" targetNamespace="http://schemas.microsoft.com/office/2006/metadata/properties" ma:root="true" ma:fieldsID="85c9c76f2abb3509a53d7715531f13e2" ns2:_="" ns3:_="">
    <xsd:import namespace="f8b151e3-ca49-4cb5-9ec6-bbdd17f3d945"/>
    <xsd:import namespace="a5ba67ff-38b1-45b3-88df-2dada403c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151e3-ca49-4cb5-9ec6-bbdd17f3d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a67ff-38b1-45b3-88df-2dada403c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C0D8B-D825-45E1-8CC8-BEB6FF88ED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84be6bd-af80-4303-83d6-a5c64d8d4ac5"/>
    <ds:schemaRef ds:uri="http://purl.org/dc/elements/1.1/"/>
    <ds:schemaRef ds:uri="http://schemas.microsoft.com/office/2006/metadata/properties"/>
    <ds:schemaRef ds:uri="http://schemas.microsoft.com/office/infopath/2007/PartnerControls"/>
    <ds:schemaRef ds:uri="023606f6-b0db-4651-a96b-7f150af293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BAAF7B-E7CB-C145-8DBF-6631895745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921F9D-0F3A-4887-AE58-DF3DB3A39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151e3-ca49-4cb5-9ec6-bbdd17f3d945"/>
    <ds:schemaRef ds:uri="a5ba67ff-38b1-45b3-88df-2dada403c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DAFF8D-7838-4698-A2DB-83C86A6E3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7715</Characters>
  <Application>Microsoft Office Word</Application>
  <DocSecurity>0</DocSecurity>
  <Lines>154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</dc:creator>
  <cp:keywords/>
  <dc:description/>
  <cp:lastModifiedBy>Reich, Ulrike</cp:lastModifiedBy>
  <cp:revision>2</cp:revision>
  <cp:lastPrinted>2020-06-30T11:31:00Z</cp:lastPrinted>
  <dcterms:created xsi:type="dcterms:W3CDTF">2021-11-09T13:00:00Z</dcterms:created>
  <dcterms:modified xsi:type="dcterms:W3CDTF">2021-11-09T13:00:00Z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etDate">
    <vt:lpwstr>2021-08-04T07:43:52Z</vt:lpwstr>
  </property>
  <property fmtid="{D5CDD505-2E9C-101B-9397-08002B2CF9AE}" pid="4" name="MSIP_Label_4ae9aefe-707f-4581-8073-089546988ca8_Method">
    <vt:lpwstr>Privileged</vt:lpwstr>
  </property>
  <property fmtid="{D5CDD505-2E9C-101B-9397-08002B2CF9AE}" pid="5" name="MSIP_Label_4ae9aefe-707f-4581-8073-089546988ca8_Name">
    <vt:lpwstr>4ae9aefe-707f-4581-8073-089546988ca8</vt:lpwstr>
  </property>
  <property fmtid="{D5CDD505-2E9C-101B-9397-08002B2CF9AE}" pid="6" name="MSIP_Label_4ae9aefe-707f-4581-8073-089546988ca8_SiteId">
    <vt:lpwstr>2314cb5c-e44b-4288-b205-51ab43ecb122</vt:lpwstr>
  </property>
  <property fmtid="{D5CDD505-2E9C-101B-9397-08002B2CF9AE}" pid="7" name="MSIP_Label_4ae9aefe-707f-4581-8073-089546988ca8_ActionId">
    <vt:lpwstr>51823591-a9b4-4157-8833-5ad52e95ce09</vt:lpwstr>
  </property>
  <property fmtid="{D5CDD505-2E9C-101B-9397-08002B2CF9AE}" pid="8" name="MSIP_Label_4ae9aefe-707f-4581-8073-089546988ca8_ContentBits">
    <vt:lpwstr>0</vt:lpwstr>
  </property>
  <property fmtid="{D5CDD505-2E9C-101B-9397-08002B2CF9AE}" pid="9" name="ContentTypeId">
    <vt:lpwstr>0x0101004203BF1B6F0383448F2AFFD08B2A40DA</vt:lpwstr>
  </property>
  <property fmtid="{D5CDD505-2E9C-101B-9397-08002B2CF9AE}" pid="10" name="MSIP_Label_134277c1-31d4-4dba-9248-3ba93a3f3112_Enabled">
    <vt:lpwstr>true</vt:lpwstr>
  </property>
  <property fmtid="{D5CDD505-2E9C-101B-9397-08002B2CF9AE}" pid="11" name="MSIP_Label_134277c1-31d4-4dba-9248-3ba93a3f3112_SetDate">
    <vt:lpwstr>2021-11-08T14:34:26Z</vt:lpwstr>
  </property>
  <property fmtid="{D5CDD505-2E9C-101B-9397-08002B2CF9AE}" pid="12" name="MSIP_Label_134277c1-31d4-4dba-9248-3ba93a3f3112_Method">
    <vt:lpwstr>Privileged</vt:lpwstr>
  </property>
  <property fmtid="{D5CDD505-2E9C-101B-9397-08002B2CF9AE}" pid="13" name="MSIP_Label_134277c1-31d4-4dba-9248-3ba93a3f3112_Name">
    <vt:lpwstr>Internal sub1</vt:lpwstr>
  </property>
  <property fmtid="{D5CDD505-2E9C-101B-9397-08002B2CF9AE}" pid="14" name="MSIP_Label_134277c1-31d4-4dba-9248-3ba93a3f3112_SiteId">
    <vt:lpwstr>eb70b763-b6d7-4486-8555-8831709a784e</vt:lpwstr>
  </property>
  <property fmtid="{D5CDD505-2E9C-101B-9397-08002B2CF9AE}" pid="15" name="MSIP_Label_134277c1-31d4-4dba-9248-3ba93a3f3112_ActionId">
    <vt:lpwstr>d1b8479c-15eb-489c-99f7-68bc74219a7f</vt:lpwstr>
  </property>
  <property fmtid="{D5CDD505-2E9C-101B-9397-08002B2CF9AE}" pid="16" name="MSIP_Label_134277c1-31d4-4dba-9248-3ba93a3f3112_ContentBits">
    <vt:lpwstr>1</vt:lpwstr>
  </property>
</Properties>
</file>